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B5F" w:rsidRDefault="00BB21D9" w:rsidP="00224B5F">
      <w:pPr>
        <w:rPr>
          <w:rFonts w:ascii="Arial" w:hAnsi="Arial" w:cs="Arial"/>
          <w:color w:val="000000"/>
          <w:sz w:val="25"/>
          <w:szCs w:val="25"/>
          <w:shd w:val="clear" w:color="auto" w:fill="C5E5F5"/>
        </w:rPr>
      </w:pPr>
      <w:r>
        <w:rPr>
          <w:rFonts w:ascii="Arial" w:hAnsi="Arial" w:cs="Arial"/>
          <w:color w:val="000000"/>
          <w:sz w:val="25"/>
          <w:szCs w:val="25"/>
          <w:shd w:val="clear" w:color="auto" w:fill="C5E5F5"/>
        </w:rPr>
        <w:t>The sun is the main source of space weather.</w:t>
      </w:r>
      <w:r w:rsidR="00224B5F">
        <w:rPr>
          <w:rFonts w:ascii="Arial" w:hAnsi="Arial" w:cs="Arial"/>
          <w:color w:val="000000"/>
          <w:sz w:val="25"/>
          <w:szCs w:val="25"/>
          <w:shd w:val="clear" w:color="auto" w:fill="C5E5F5"/>
        </w:rPr>
        <w:t xml:space="preserve"> </w:t>
      </w:r>
    </w:p>
    <w:p w:rsidR="00224B5F" w:rsidRPr="00BF5774" w:rsidRDefault="00224B5F" w:rsidP="00BF5774">
      <w:pPr>
        <w:pStyle w:val="ListParagraph"/>
        <w:numPr>
          <w:ilvl w:val="0"/>
          <w:numId w:val="3"/>
        </w:numPr>
        <w:spacing w:after="0" w:line="240" w:lineRule="auto"/>
        <w:rPr>
          <w:rFonts w:ascii="Times New Roman" w:hAnsi="Times New Roman" w:cs="Times New Roman"/>
          <w:sz w:val="20"/>
          <w:szCs w:val="20"/>
        </w:rPr>
      </w:pPr>
      <w:r w:rsidRPr="00BF5774">
        <w:rPr>
          <w:rFonts w:ascii="Times New Roman" w:hAnsi="Times New Roman" w:cs="Times New Roman"/>
          <w:sz w:val="20"/>
          <w:szCs w:val="20"/>
        </w:rPr>
        <w:t xml:space="preserve">Naturally occurring space radiation is always with us. It occurs when atoms, ions, or subatomic particles are accelerated to high velocity by processes such </w:t>
      </w:r>
      <w:r w:rsidR="005E4D47" w:rsidRPr="00BF5774">
        <w:rPr>
          <w:rFonts w:ascii="Times New Roman" w:hAnsi="Times New Roman" w:cs="Times New Roman"/>
          <w:sz w:val="20"/>
          <w:szCs w:val="20"/>
        </w:rPr>
        <w:t>as solar particle events</w:t>
      </w:r>
      <w:r w:rsidRPr="00BF5774">
        <w:rPr>
          <w:rFonts w:ascii="Times New Roman" w:hAnsi="Times New Roman" w:cs="Times New Roman"/>
          <w:sz w:val="20"/>
          <w:szCs w:val="20"/>
        </w:rPr>
        <w:t xml:space="preserve"> from the Sun. Disrupted propagation of radio signals emitted by satellites, disruptions in telecommunications, GPS position, aviation, and sometimes Earth’s ground electric power. Analyses of historical blackout events in the United States indicate that even short blackouts, which occur several times during a year in the United States, sum up to an annual economic loss between $104B and $164 B.  </w:t>
      </w:r>
    </w:p>
    <w:p w:rsidR="00BB21D9" w:rsidRPr="00BF5774" w:rsidRDefault="00BB21D9" w:rsidP="00BF5774">
      <w:pPr>
        <w:spacing w:after="0" w:line="240" w:lineRule="auto"/>
        <w:rPr>
          <w:rFonts w:ascii="Times New Roman" w:hAnsi="Times New Roman" w:cs="Times New Roman"/>
          <w:sz w:val="20"/>
          <w:szCs w:val="20"/>
        </w:rPr>
      </w:pPr>
    </w:p>
    <w:p w:rsidR="00BB21D9" w:rsidRPr="00BB21D9" w:rsidRDefault="004D6AF5" w:rsidP="00BB21D9">
      <w:pPr>
        <w:spacing w:after="0" w:line="240" w:lineRule="auto"/>
        <w:rPr>
          <w:rFonts w:ascii="Times New Roman" w:hAnsi="Times New Roman" w:cs="Times New Roman"/>
          <w:sz w:val="20"/>
          <w:szCs w:val="20"/>
        </w:rPr>
      </w:pPr>
      <w:r>
        <w:rPr>
          <w:rFonts w:ascii="Times New Roman" w:hAnsi="Times New Roman" w:cs="Times New Roman"/>
          <w:sz w:val="20"/>
          <w:szCs w:val="20"/>
        </w:rPr>
        <w:t>A.</w:t>
      </w:r>
    </w:p>
    <w:p w:rsidR="00BB21D9" w:rsidRDefault="00BB21D9" w:rsidP="00BB21D9">
      <w:pPr>
        <w:spacing w:after="0" w:line="240" w:lineRule="auto"/>
        <w:rPr>
          <w:rFonts w:ascii="Times New Roman" w:hAnsi="Times New Roman" w:cs="Times New Roman"/>
          <w:sz w:val="20"/>
          <w:szCs w:val="20"/>
        </w:rPr>
      </w:pPr>
      <w:r>
        <w:rPr>
          <w:noProof/>
        </w:rPr>
        <w:drawing>
          <wp:inline distT="0" distB="0" distL="0" distR="0">
            <wp:extent cx="4011582" cy="2101932"/>
            <wp:effectExtent l="19050" t="0" r="7968" b="0"/>
            <wp:docPr id="26" name="Picture 26" descr="https://www.weather.gov/images/safety/space-infographic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weather.gov/images/safety/space-infographic650.jpg"/>
                    <pic:cNvPicPr>
                      <a:picLocks noChangeAspect="1" noChangeArrowheads="1"/>
                    </pic:cNvPicPr>
                  </pic:nvPicPr>
                  <pic:blipFill>
                    <a:blip r:embed="rId5"/>
                    <a:srcRect/>
                    <a:stretch>
                      <a:fillRect/>
                    </a:stretch>
                  </pic:blipFill>
                  <pic:spPr bwMode="auto">
                    <a:xfrm>
                      <a:off x="0" y="0"/>
                      <a:ext cx="4011261" cy="2101764"/>
                    </a:xfrm>
                    <a:prstGeom prst="rect">
                      <a:avLst/>
                    </a:prstGeom>
                    <a:noFill/>
                    <a:ln w="9525">
                      <a:noFill/>
                      <a:miter lim="800000"/>
                      <a:headEnd/>
                      <a:tailEnd/>
                    </a:ln>
                  </pic:spPr>
                </pic:pic>
              </a:graphicData>
            </a:graphic>
          </wp:inline>
        </w:drawing>
      </w:r>
    </w:p>
    <w:p w:rsidR="00BF5774" w:rsidRDefault="00BF5774" w:rsidP="00BB21D9">
      <w:pPr>
        <w:spacing w:after="0" w:line="240" w:lineRule="auto"/>
        <w:rPr>
          <w:rFonts w:ascii="Times New Roman" w:hAnsi="Times New Roman" w:cs="Times New Roman"/>
          <w:sz w:val="20"/>
          <w:szCs w:val="20"/>
        </w:rPr>
      </w:pPr>
    </w:p>
    <w:p w:rsidR="00BB21D9" w:rsidRDefault="00BB21D9" w:rsidP="00BB21D9">
      <w:pPr>
        <w:spacing w:after="0" w:line="240" w:lineRule="auto"/>
        <w:rPr>
          <w:rFonts w:ascii="Times New Roman" w:hAnsi="Times New Roman" w:cs="Times New Roman"/>
          <w:sz w:val="20"/>
          <w:szCs w:val="20"/>
        </w:rPr>
      </w:pPr>
    </w:p>
    <w:p w:rsidR="00D959E2" w:rsidRPr="00D959E2" w:rsidRDefault="00D959E2" w:rsidP="00D959E2">
      <w:pPr>
        <w:pStyle w:val="ListParagraph"/>
        <w:numPr>
          <w:ilvl w:val="0"/>
          <w:numId w:val="3"/>
        </w:numPr>
        <w:shd w:val="clear" w:color="auto" w:fill="FFFFFF"/>
        <w:spacing w:after="0" w:line="240" w:lineRule="auto"/>
        <w:textAlignment w:val="top"/>
        <w:rPr>
          <w:rFonts w:ascii="Times New Roman" w:eastAsia="Times New Roman" w:hAnsi="Times New Roman" w:cs="Times New Roman"/>
          <w:sz w:val="20"/>
          <w:szCs w:val="20"/>
        </w:rPr>
      </w:pPr>
      <w:r w:rsidRPr="00D959E2">
        <w:rPr>
          <w:rFonts w:ascii="Times New Roman" w:hAnsi="Times New Roman" w:cs="Times New Roman"/>
          <w:b/>
          <w:sz w:val="20"/>
          <w:szCs w:val="20"/>
          <w:shd w:val="clear" w:color="auto" w:fill="FFFFFF"/>
        </w:rPr>
        <w:t>Sunspots</w:t>
      </w:r>
      <w:r w:rsidRPr="00D959E2">
        <w:rPr>
          <w:rFonts w:ascii="Times New Roman" w:hAnsi="Times New Roman" w:cs="Times New Roman"/>
          <w:sz w:val="20"/>
          <w:szCs w:val="20"/>
          <w:shd w:val="clear" w:color="auto" w:fill="FFFFFF"/>
        </w:rPr>
        <w:t xml:space="preserve"> are dark regions on the surface of the sun resulting from the interaction of the sun’s surface plasma with its magnetic field. </w:t>
      </w:r>
    </w:p>
    <w:p w:rsidR="004D6AF5" w:rsidRDefault="004D6AF5" w:rsidP="00D959E2">
      <w:pPr>
        <w:pStyle w:val="ListParagraph"/>
        <w:shd w:val="clear" w:color="auto" w:fill="FFFFFF"/>
        <w:spacing w:after="0" w:line="240" w:lineRule="auto"/>
        <w:textAlignment w:val="top"/>
        <w:rPr>
          <w:rFonts w:ascii="Times New Roman" w:eastAsia="Times New Roman" w:hAnsi="Times New Roman" w:cs="Times New Roman"/>
          <w:sz w:val="20"/>
          <w:szCs w:val="20"/>
        </w:rPr>
      </w:pPr>
    </w:p>
    <w:p w:rsidR="00D959E2" w:rsidRDefault="004D6AF5" w:rsidP="00D959E2">
      <w:pPr>
        <w:pStyle w:val="ListParagraph"/>
        <w:shd w:val="clear" w:color="auto" w:fill="FFFFFF"/>
        <w:spacing w:after="0" w:line="240" w:lineRule="auto"/>
        <w:textAlignment w:val="top"/>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p w:rsidR="00D959E2" w:rsidRPr="00D959E2" w:rsidRDefault="00D959E2" w:rsidP="00D959E2">
      <w:pPr>
        <w:pStyle w:val="ListParagraph"/>
        <w:shd w:val="clear" w:color="auto" w:fill="FFFFFF"/>
        <w:spacing w:after="0" w:line="240" w:lineRule="auto"/>
        <w:textAlignment w:val="top"/>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2716198" cy="3181601"/>
            <wp:effectExtent l="19050" t="0" r="7952"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srcRect/>
                    <a:stretch>
                      <a:fillRect/>
                    </a:stretch>
                  </pic:blipFill>
                  <pic:spPr bwMode="auto">
                    <a:xfrm>
                      <a:off x="0" y="0"/>
                      <a:ext cx="2720580" cy="3186734"/>
                    </a:xfrm>
                    <a:prstGeom prst="rect">
                      <a:avLst/>
                    </a:prstGeom>
                    <a:noFill/>
                    <a:ln w="9525">
                      <a:noFill/>
                      <a:miter lim="800000"/>
                      <a:headEnd/>
                      <a:tailEnd/>
                    </a:ln>
                  </pic:spPr>
                </pic:pic>
              </a:graphicData>
            </a:graphic>
          </wp:inline>
        </w:drawing>
      </w:r>
    </w:p>
    <w:p w:rsidR="00D959E2" w:rsidRPr="00D959E2" w:rsidRDefault="00D959E2" w:rsidP="00D959E2">
      <w:pPr>
        <w:shd w:val="clear" w:color="auto" w:fill="FFFFFF"/>
        <w:spacing w:after="0" w:line="240" w:lineRule="auto"/>
        <w:ind w:left="360"/>
        <w:textAlignment w:val="top"/>
        <w:rPr>
          <w:rFonts w:ascii="Times New Roman" w:eastAsia="Times New Roman" w:hAnsi="Times New Roman" w:cs="Times New Roman"/>
          <w:sz w:val="20"/>
          <w:szCs w:val="20"/>
        </w:rPr>
      </w:pPr>
    </w:p>
    <w:p w:rsidR="00D959E2" w:rsidRPr="00D959E2" w:rsidRDefault="00D959E2" w:rsidP="00D959E2">
      <w:pPr>
        <w:shd w:val="clear" w:color="auto" w:fill="FFFFFF"/>
        <w:spacing w:after="0" w:line="240" w:lineRule="auto"/>
        <w:ind w:left="360"/>
        <w:textAlignment w:val="top"/>
        <w:rPr>
          <w:rFonts w:ascii="Times New Roman" w:eastAsia="Times New Roman" w:hAnsi="Times New Roman" w:cs="Times New Roman"/>
          <w:sz w:val="20"/>
          <w:szCs w:val="20"/>
        </w:rPr>
      </w:pPr>
    </w:p>
    <w:p w:rsidR="00BF5774" w:rsidRPr="00D959E2" w:rsidRDefault="00BF5774" w:rsidP="00D959E2">
      <w:pPr>
        <w:pStyle w:val="ListParagraph"/>
        <w:numPr>
          <w:ilvl w:val="0"/>
          <w:numId w:val="3"/>
        </w:numPr>
        <w:shd w:val="clear" w:color="auto" w:fill="FFFFFF"/>
        <w:spacing w:after="0" w:line="240" w:lineRule="auto"/>
        <w:textAlignment w:val="top"/>
        <w:rPr>
          <w:rFonts w:ascii="Times New Roman" w:eastAsia="Times New Roman" w:hAnsi="Times New Roman" w:cs="Times New Roman"/>
          <w:sz w:val="20"/>
          <w:szCs w:val="20"/>
        </w:rPr>
      </w:pPr>
      <w:r w:rsidRPr="00D959E2">
        <w:rPr>
          <w:rFonts w:ascii="Times New Roman" w:eastAsia="Times New Roman" w:hAnsi="Times New Roman" w:cs="Times New Roman"/>
          <w:sz w:val="20"/>
          <w:szCs w:val="20"/>
        </w:rPr>
        <w:t>The total number of sunspots has long been known to vary with an approximately 11-year repetition known as the solar cycle. The peak of sunspot activity is known as solar maximum and the lull is known as solar m</w:t>
      </w:r>
      <w:r w:rsidR="001C316D">
        <w:rPr>
          <w:rFonts w:ascii="Times New Roman" w:eastAsia="Times New Roman" w:hAnsi="Times New Roman" w:cs="Times New Roman"/>
          <w:sz w:val="20"/>
          <w:szCs w:val="20"/>
        </w:rPr>
        <w:t>inimum. </w:t>
      </w:r>
    </w:p>
    <w:p w:rsidR="00BF5774" w:rsidRDefault="004D6AF5" w:rsidP="00BF5774">
      <w:pPr>
        <w:shd w:val="clear" w:color="auto" w:fill="FFFFFF"/>
        <w:spacing w:after="0" w:line="240" w:lineRule="auto"/>
        <w:textAlignment w:val="top"/>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p w:rsidR="00BF5774" w:rsidRPr="00BF5774" w:rsidRDefault="001C316D" w:rsidP="00BF5774">
      <w:pPr>
        <w:shd w:val="clear" w:color="auto" w:fill="FFFFFF"/>
        <w:spacing w:after="0" w:line="240" w:lineRule="auto"/>
        <w:textAlignment w:val="top"/>
        <w:rPr>
          <w:rFonts w:ascii="Times New Roman" w:eastAsia="Times New Roman" w:hAnsi="Times New Roman" w:cs="Times New Roman"/>
          <w:sz w:val="20"/>
          <w:szCs w:val="20"/>
        </w:rPr>
      </w:pPr>
      <w:r>
        <w:rPr>
          <w:noProof/>
        </w:rPr>
        <w:lastRenderedPageBreak/>
        <w:drawing>
          <wp:inline distT="0" distB="0" distL="0" distR="0">
            <wp:extent cx="4067920" cy="3389028"/>
            <wp:effectExtent l="19050" t="0" r="8780" b="0"/>
            <wp:docPr id="38" name="Picture 38" descr="https://behindtheblack.com/wp-content/uploads/2021/01/sunspot2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behindtheblack.com/wp-content/uploads/2021/01/sunspot210101.png"/>
                    <pic:cNvPicPr>
                      <a:picLocks noChangeAspect="1" noChangeArrowheads="1"/>
                    </pic:cNvPicPr>
                  </pic:nvPicPr>
                  <pic:blipFill>
                    <a:blip r:embed="rId7" cstate="print"/>
                    <a:srcRect/>
                    <a:stretch>
                      <a:fillRect/>
                    </a:stretch>
                  </pic:blipFill>
                  <pic:spPr bwMode="auto">
                    <a:xfrm>
                      <a:off x="0" y="0"/>
                      <a:ext cx="4072693" cy="3393004"/>
                    </a:xfrm>
                    <a:prstGeom prst="rect">
                      <a:avLst/>
                    </a:prstGeom>
                    <a:noFill/>
                    <a:ln w="9525">
                      <a:noFill/>
                      <a:miter lim="800000"/>
                      <a:headEnd/>
                      <a:tailEnd/>
                    </a:ln>
                  </pic:spPr>
                </pic:pic>
              </a:graphicData>
            </a:graphic>
          </wp:inline>
        </w:drawing>
      </w:r>
    </w:p>
    <w:p w:rsidR="00BF5774" w:rsidRDefault="00BF5774" w:rsidP="00BF5774">
      <w:pPr>
        <w:pStyle w:val="ListParagraph"/>
        <w:spacing w:after="0" w:line="240" w:lineRule="auto"/>
        <w:rPr>
          <w:rFonts w:ascii="Times New Roman" w:hAnsi="Times New Roman" w:cs="Times New Roman"/>
          <w:sz w:val="20"/>
          <w:szCs w:val="20"/>
        </w:rPr>
      </w:pPr>
    </w:p>
    <w:p w:rsidR="00E216B7" w:rsidRPr="00BF5774" w:rsidRDefault="006D23C3" w:rsidP="00BF5774">
      <w:pPr>
        <w:pStyle w:val="ListParagraph"/>
        <w:numPr>
          <w:ilvl w:val="0"/>
          <w:numId w:val="3"/>
        </w:numPr>
        <w:spacing w:after="0" w:line="240" w:lineRule="auto"/>
        <w:rPr>
          <w:rFonts w:ascii="Times New Roman" w:hAnsi="Times New Roman" w:cs="Times New Roman"/>
          <w:sz w:val="20"/>
          <w:szCs w:val="20"/>
        </w:rPr>
      </w:pPr>
      <w:r w:rsidRPr="00BF5774">
        <w:rPr>
          <w:rFonts w:ascii="Times New Roman" w:hAnsi="Times New Roman" w:cs="Times New Roman"/>
          <w:sz w:val="20"/>
          <w:szCs w:val="20"/>
        </w:rPr>
        <w:t>Electrons, protons, and other particles are blasted into space</w:t>
      </w:r>
      <w:r w:rsidR="00E216B7" w:rsidRPr="00BF5774">
        <w:rPr>
          <w:rFonts w:ascii="Times New Roman" w:hAnsi="Times New Roman" w:cs="Times New Roman"/>
          <w:sz w:val="20"/>
          <w:szCs w:val="20"/>
        </w:rPr>
        <w:t xml:space="preserve"> </w:t>
      </w:r>
      <w:r w:rsidR="00E216B7" w:rsidRPr="00BF5774">
        <w:rPr>
          <w:rFonts w:ascii="Times New Roman" w:hAnsi="Times New Roman" w:cs="Times New Roman"/>
          <w:color w:val="202122"/>
          <w:sz w:val="20"/>
          <w:szCs w:val="20"/>
          <w:shd w:val="clear" w:color="auto" w:fill="FFFFFF"/>
        </w:rPr>
        <w:t>with </w:t>
      </w:r>
      <w:r w:rsidR="00E216B7" w:rsidRPr="00BF5774">
        <w:rPr>
          <w:rFonts w:ascii="Times New Roman" w:hAnsi="Times New Roman" w:cs="Times New Roman"/>
          <w:sz w:val="20"/>
          <w:szCs w:val="20"/>
          <w:shd w:val="clear" w:color="auto" w:fill="FFFFFF"/>
        </w:rPr>
        <w:t>kinetic energy</w:t>
      </w:r>
      <w:r w:rsidR="00E216B7" w:rsidRPr="00BF5774">
        <w:rPr>
          <w:rFonts w:ascii="Times New Roman" w:hAnsi="Times New Roman" w:cs="Times New Roman"/>
          <w:color w:val="202122"/>
          <w:sz w:val="20"/>
          <w:szCs w:val="20"/>
          <w:shd w:val="clear" w:color="auto" w:fill="FFFFFF"/>
        </w:rPr>
        <w:t> between </w:t>
      </w:r>
      <w:r w:rsidR="00E216B7" w:rsidRPr="00BF5774">
        <w:rPr>
          <w:rStyle w:val="nowrap"/>
          <w:rFonts w:ascii="Times New Roman" w:hAnsi="Times New Roman" w:cs="Times New Roman"/>
          <w:color w:val="202122"/>
          <w:sz w:val="20"/>
          <w:szCs w:val="20"/>
          <w:shd w:val="clear" w:color="auto" w:fill="FFFFFF"/>
        </w:rPr>
        <w:t>0.5 and 10 </w:t>
      </w:r>
      <w:proofErr w:type="spellStart"/>
      <w:r w:rsidR="00E216B7" w:rsidRPr="00BF5774">
        <w:rPr>
          <w:rStyle w:val="nowrap"/>
          <w:rFonts w:ascii="Times New Roman" w:hAnsi="Times New Roman" w:cs="Times New Roman"/>
          <w:color w:val="202122"/>
          <w:sz w:val="20"/>
          <w:szCs w:val="20"/>
          <w:shd w:val="clear" w:color="auto" w:fill="FFFFFF"/>
        </w:rPr>
        <w:t>keV</w:t>
      </w:r>
      <w:proofErr w:type="spellEnd"/>
      <w:r w:rsidR="00E216B7" w:rsidRPr="00BF5774">
        <w:rPr>
          <w:rFonts w:ascii="Times New Roman" w:hAnsi="Times New Roman" w:cs="Times New Roman"/>
          <w:color w:val="202122"/>
          <w:sz w:val="20"/>
          <w:szCs w:val="20"/>
          <w:shd w:val="clear" w:color="auto" w:fill="FFFFFF"/>
        </w:rPr>
        <w:t>.</w:t>
      </w:r>
      <w:r w:rsidRPr="00BF5774">
        <w:rPr>
          <w:rFonts w:ascii="Times New Roman" w:hAnsi="Times New Roman" w:cs="Times New Roman"/>
          <w:sz w:val="20"/>
          <w:szCs w:val="20"/>
        </w:rPr>
        <w:t xml:space="preserve"> </w:t>
      </w:r>
      <w:proofErr w:type="gramStart"/>
      <w:r w:rsidRPr="00BF5774">
        <w:rPr>
          <w:rFonts w:ascii="Times New Roman" w:hAnsi="Times New Roman" w:cs="Times New Roman"/>
          <w:sz w:val="20"/>
          <w:szCs w:val="20"/>
        </w:rPr>
        <w:t>as</w:t>
      </w:r>
      <w:proofErr w:type="gramEnd"/>
      <w:r w:rsidR="00E216B7" w:rsidRPr="00BF5774">
        <w:rPr>
          <w:rFonts w:ascii="Times New Roman" w:hAnsi="Times New Roman" w:cs="Times New Roman"/>
          <w:sz w:val="20"/>
          <w:szCs w:val="20"/>
        </w:rPr>
        <w:t xml:space="preserve"> a result of powerful activities within the sun; t</w:t>
      </w:r>
      <w:r w:rsidRPr="00BF5774">
        <w:rPr>
          <w:rFonts w:ascii="Times New Roman" w:hAnsi="Times New Roman" w:cs="Times New Roman"/>
          <w:sz w:val="20"/>
          <w:szCs w:val="20"/>
        </w:rPr>
        <w:t xml:space="preserve">hey appear as a </w:t>
      </w:r>
      <w:r w:rsidRPr="00BF5774">
        <w:rPr>
          <w:rFonts w:ascii="Times New Roman" w:hAnsi="Times New Roman" w:cs="Times New Roman"/>
          <w:b/>
          <w:sz w:val="20"/>
          <w:szCs w:val="20"/>
        </w:rPr>
        <w:t>solar wind</w:t>
      </w:r>
      <w:r w:rsidR="00450E64">
        <w:rPr>
          <w:rFonts w:ascii="Times New Roman" w:hAnsi="Times New Roman" w:cs="Times New Roman"/>
          <w:sz w:val="20"/>
          <w:szCs w:val="20"/>
        </w:rPr>
        <w:t xml:space="preserve">, propelled </w:t>
      </w:r>
      <w:r w:rsidR="00E216B7" w:rsidRPr="00BF5774">
        <w:rPr>
          <w:rFonts w:ascii="Times New Roman" w:hAnsi="Times New Roman" w:cs="Times New Roman"/>
          <w:sz w:val="20"/>
          <w:szCs w:val="20"/>
        </w:rPr>
        <w:t xml:space="preserve">in </w:t>
      </w:r>
      <w:r w:rsidR="00450E64">
        <w:rPr>
          <w:rFonts w:ascii="Times New Roman" w:hAnsi="Times New Roman" w:cs="Times New Roman"/>
          <w:sz w:val="20"/>
          <w:szCs w:val="20"/>
        </w:rPr>
        <w:t xml:space="preserve">all directions throughout </w:t>
      </w:r>
      <w:r w:rsidR="00E216B7" w:rsidRPr="00BF5774">
        <w:rPr>
          <w:rFonts w:ascii="Times New Roman" w:hAnsi="Times New Roman" w:cs="Times New Roman"/>
          <w:sz w:val="20"/>
          <w:szCs w:val="20"/>
        </w:rPr>
        <w:t>space.</w:t>
      </w:r>
    </w:p>
    <w:p w:rsidR="00C47EEA" w:rsidRPr="00C47EEA" w:rsidRDefault="004D6AF5" w:rsidP="00BB21D9">
      <w:pPr>
        <w:pStyle w:val="ListParagraph"/>
        <w:spacing w:after="0" w:line="240" w:lineRule="auto"/>
        <w:ind w:left="360"/>
        <w:rPr>
          <w:rFonts w:ascii="Times New Roman" w:hAnsi="Times New Roman" w:cs="Times New Roman"/>
          <w:sz w:val="20"/>
          <w:szCs w:val="20"/>
        </w:rPr>
      </w:pPr>
      <w:r>
        <w:rPr>
          <w:rFonts w:ascii="Times New Roman" w:hAnsi="Times New Roman" w:cs="Times New Roman"/>
          <w:sz w:val="20"/>
          <w:szCs w:val="20"/>
        </w:rPr>
        <w:t>D.</w:t>
      </w:r>
    </w:p>
    <w:p w:rsidR="00E216B7" w:rsidRDefault="00C31F56" w:rsidP="00E216B7">
      <w:pPr>
        <w:pStyle w:val="ListParagraph"/>
      </w:pPr>
      <w:r>
        <w:rPr>
          <w:noProof/>
        </w:rPr>
        <w:drawing>
          <wp:inline distT="0" distB="0" distL="0" distR="0">
            <wp:extent cx="3503220" cy="1968207"/>
            <wp:effectExtent l="19050" t="0" r="1980" b="0"/>
            <wp:docPr id="15" name="Picture 15" descr="https://www.worldatlas.com/r/w1200/upload/43/6d/74/shutterstock-75239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worldatlas.com/r/w1200/upload/43/6d/74/shutterstock-752393257.jpg"/>
                    <pic:cNvPicPr>
                      <a:picLocks noChangeAspect="1" noChangeArrowheads="1"/>
                    </pic:cNvPicPr>
                  </pic:nvPicPr>
                  <pic:blipFill>
                    <a:blip r:embed="rId8" cstate="print"/>
                    <a:srcRect/>
                    <a:stretch>
                      <a:fillRect/>
                    </a:stretch>
                  </pic:blipFill>
                  <pic:spPr bwMode="auto">
                    <a:xfrm>
                      <a:off x="0" y="0"/>
                      <a:ext cx="3503220" cy="1968207"/>
                    </a:xfrm>
                    <a:prstGeom prst="rect">
                      <a:avLst/>
                    </a:prstGeom>
                    <a:noFill/>
                    <a:ln w="9525">
                      <a:noFill/>
                      <a:miter lim="800000"/>
                      <a:headEnd/>
                      <a:tailEnd/>
                    </a:ln>
                  </pic:spPr>
                </pic:pic>
              </a:graphicData>
            </a:graphic>
          </wp:inline>
        </w:drawing>
      </w:r>
    </w:p>
    <w:p w:rsidR="00C31F56" w:rsidRDefault="00C31F56" w:rsidP="00E216B7">
      <w:pPr>
        <w:pStyle w:val="ListParagraph"/>
      </w:pPr>
    </w:p>
    <w:p w:rsidR="00890464" w:rsidRDefault="00E216B7" w:rsidP="00BF5774">
      <w:pPr>
        <w:pStyle w:val="ListParagraph"/>
        <w:numPr>
          <w:ilvl w:val="0"/>
          <w:numId w:val="3"/>
        </w:numPr>
        <w:spacing w:after="0" w:line="240" w:lineRule="auto"/>
        <w:ind w:left="360"/>
        <w:rPr>
          <w:rFonts w:ascii="Times New Roman" w:hAnsi="Times New Roman" w:cs="Times New Roman"/>
          <w:sz w:val="20"/>
          <w:szCs w:val="20"/>
        </w:rPr>
      </w:pPr>
      <w:r>
        <w:t xml:space="preserve"> </w:t>
      </w:r>
      <w:r w:rsidRPr="00C47EEA">
        <w:rPr>
          <w:rFonts w:ascii="Times New Roman" w:hAnsi="Times New Roman" w:cs="Times New Roman"/>
          <w:sz w:val="20"/>
          <w:szCs w:val="20"/>
        </w:rPr>
        <w:t xml:space="preserve">On Earth their energy may be absorbed in the atmosphere near the North </w:t>
      </w:r>
      <w:r w:rsidR="00C47EEA">
        <w:rPr>
          <w:rFonts w:ascii="Times New Roman" w:hAnsi="Times New Roman" w:cs="Times New Roman"/>
          <w:sz w:val="20"/>
          <w:szCs w:val="20"/>
        </w:rPr>
        <w:t xml:space="preserve">, South </w:t>
      </w:r>
      <w:r w:rsidRPr="00C47EEA">
        <w:rPr>
          <w:rFonts w:ascii="Times New Roman" w:hAnsi="Times New Roman" w:cs="Times New Roman"/>
          <w:sz w:val="20"/>
          <w:szCs w:val="20"/>
        </w:rPr>
        <w:t>Pole</w:t>
      </w:r>
      <w:r w:rsidR="00C47EEA">
        <w:rPr>
          <w:rFonts w:ascii="Times New Roman" w:hAnsi="Times New Roman" w:cs="Times New Roman"/>
          <w:sz w:val="20"/>
          <w:szCs w:val="20"/>
        </w:rPr>
        <w:t>s</w:t>
      </w:r>
      <w:r w:rsidRPr="00C47EEA">
        <w:rPr>
          <w:rFonts w:ascii="Times New Roman" w:hAnsi="Times New Roman" w:cs="Times New Roman"/>
          <w:sz w:val="20"/>
          <w:szCs w:val="20"/>
        </w:rPr>
        <w:t xml:space="preserve"> and show as “</w:t>
      </w:r>
      <w:r w:rsidRPr="00BB21D9">
        <w:rPr>
          <w:rFonts w:ascii="Times New Roman" w:hAnsi="Times New Roman" w:cs="Times New Roman"/>
          <w:b/>
          <w:sz w:val="20"/>
          <w:szCs w:val="20"/>
        </w:rPr>
        <w:t>auroras</w:t>
      </w:r>
      <w:r w:rsidRPr="00C47EEA">
        <w:rPr>
          <w:rFonts w:ascii="Times New Roman" w:hAnsi="Times New Roman" w:cs="Times New Roman"/>
          <w:sz w:val="20"/>
          <w:szCs w:val="20"/>
        </w:rPr>
        <w:t>”</w:t>
      </w:r>
      <w:r w:rsidR="00450E64">
        <w:rPr>
          <w:rFonts w:ascii="Times New Roman" w:hAnsi="Times New Roman" w:cs="Times New Roman"/>
          <w:sz w:val="20"/>
          <w:szCs w:val="20"/>
        </w:rPr>
        <w:t xml:space="preserve"> (e.g.,</w:t>
      </w:r>
      <w:r w:rsidRPr="00C47EEA">
        <w:rPr>
          <w:rFonts w:ascii="Times New Roman" w:hAnsi="Times New Roman" w:cs="Times New Roman"/>
          <w:sz w:val="20"/>
          <w:szCs w:val="20"/>
        </w:rPr>
        <w:t xml:space="preserve"> </w:t>
      </w:r>
      <w:r w:rsidR="00BB21D9">
        <w:rPr>
          <w:rFonts w:ascii="Times New Roman" w:hAnsi="Times New Roman" w:cs="Times New Roman"/>
          <w:sz w:val="20"/>
          <w:szCs w:val="20"/>
        </w:rPr>
        <w:t>Northern Lights)</w:t>
      </w:r>
    </w:p>
    <w:p w:rsidR="00C47EEA" w:rsidRPr="00C47EEA" w:rsidRDefault="004D6AF5" w:rsidP="00C47EEA">
      <w:pPr>
        <w:pStyle w:val="ListParagraph"/>
        <w:spacing w:after="0" w:line="240" w:lineRule="auto"/>
        <w:ind w:left="360"/>
        <w:rPr>
          <w:rFonts w:ascii="Times New Roman" w:hAnsi="Times New Roman" w:cs="Times New Roman"/>
          <w:sz w:val="20"/>
          <w:szCs w:val="20"/>
        </w:rPr>
      </w:pPr>
      <w:r>
        <w:rPr>
          <w:rFonts w:ascii="Times New Roman" w:hAnsi="Times New Roman" w:cs="Times New Roman"/>
          <w:sz w:val="20"/>
          <w:szCs w:val="20"/>
        </w:rPr>
        <w:t>E.</w:t>
      </w:r>
    </w:p>
    <w:p w:rsidR="006D23C3" w:rsidRDefault="006D23C3" w:rsidP="00BB21D9">
      <w:r>
        <w:rPr>
          <w:noProof/>
        </w:rPr>
        <w:drawing>
          <wp:inline distT="0" distB="0" distL="0" distR="0">
            <wp:extent cx="3829381" cy="241078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846859" cy="2421792"/>
                    </a:xfrm>
                    <a:prstGeom prst="rect">
                      <a:avLst/>
                    </a:prstGeom>
                    <a:noFill/>
                    <a:ln w="9525">
                      <a:noFill/>
                      <a:miter lim="800000"/>
                      <a:headEnd/>
                      <a:tailEnd/>
                    </a:ln>
                  </pic:spPr>
                </pic:pic>
              </a:graphicData>
            </a:graphic>
          </wp:inline>
        </w:drawing>
      </w:r>
    </w:p>
    <w:p w:rsidR="006D23C3" w:rsidRDefault="006D23C3"/>
    <w:p w:rsidR="00DE024E" w:rsidRPr="00345BD8" w:rsidRDefault="00C31F56" w:rsidP="00BF5774">
      <w:pPr>
        <w:pStyle w:val="ListParagraph"/>
        <w:numPr>
          <w:ilvl w:val="0"/>
          <w:numId w:val="3"/>
        </w:numPr>
        <w:spacing w:after="0" w:line="240" w:lineRule="auto"/>
        <w:ind w:left="360"/>
        <w:rPr>
          <w:rFonts w:ascii="Times New Roman" w:hAnsi="Times New Roman" w:cs="Times New Roman"/>
          <w:sz w:val="20"/>
          <w:szCs w:val="20"/>
        </w:rPr>
      </w:pPr>
      <w:r w:rsidRPr="00C47EEA">
        <w:rPr>
          <w:rFonts w:ascii="Times New Roman" w:hAnsi="Times New Roman" w:cs="Times New Roman"/>
          <w:sz w:val="20"/>
          <w:szCs w:val="20"/>
        </w:rPr>
        <w:t xml:space="preserve">When space weather hits and interacts with the Earth, </w:t>
      </w:r>
      <w:r w:rsidRPr="00BB21D9">
        <w:rPr>
          <w:rFonts w:ascii="Times New Roman" w:hAnsi="Times New Roman" w:cs="Times New Roman"/>
          <w:b/>
          <w:sz w:val="20"/>
          <w:szCs w:val="20"/>
        </w:rPr>
        <w:t>geomagnetic storms</w:t>
      </w:r>
      <w:r w:rsidRPr="00C47EEA">
        <w:rPr>
          <w:rFonts w:ascii="Times New Roman" w:hAnsi="Times New Roman" w:cs="Times New Roman"/>
          <w:sz w:val="20"/>
          <w:szCs w:val="20"/>
        </w:rPr>
        <w:t xml:space="preserve"> occur. </w:t>
      </w:r>
      <w:r w:rsidR="00DE024E" w:rsidRPr="00C47EEA">
        <w:rPr>
          <w:rFonts w:ascii="Times New Roman" w:hAnsi="Times New Roman" w:cs="Times New Roman"/>
          <w:sz w:val="20"/>
          <w:szCs w:val="20"/>
        </w:rPr>
        <w:t xml:space="preserve"> </w:t>
      </w:r>
      <w:r w:rsidR="00DE024E" w:rsidRPr="00C47EEA">
        <w:rPr>
          <w:rFonts w:ascii="Times New Roman" w:hAnsi="Times New Roman" w:cs="Times New Roman"/>
          <w:color w:val="202122"/>
          <w:sz w:val="20"/>
          <w:szCs w:val="20"/>
          <w:shd w:val="clear" w:color="auto" w:fill="FFFFFF"/>
        </w:rPr>
        <w:t>Geomagnetic storms</w:t>
      </w:r>
      <w:r w:rsidR="00C47EEA" w:rsidRPr="00C47EEA">
        <w:rPr>
          <w:rFonts w:ascii="Times New Roman" w:hAnsi="Times New Roman" w:cs="Times New Roman"/>
          <w:color w:val="202122"/>
          <w:sz w:val="20"/>
          <w:szCs w:val="20"/>
          <w:shd w:val="clear" w:color="auto" w:fill="FFFFFF"/>
        </w:rPr>
        <w:t xml:space="preserve"> caused by the Sun</w:t>
      </w:r>
      <w:r w:rsidR="00DE024E" w:rsidRPr="00C47EEA">
        <w:rPr>
          <w:rFonts w:ascii="Times New Roman" w:hAnsi="Times New Roman" w:cs="Times New Roman"/>
          <w:color w:val="202122"/>
          <w:sz w:val="20"/>
          <w:szCs w:val="20"/>
          <w:shd w:val="clear" w:color="auto" w:fill="FFFFFF"/>
        </w:rPr>
        <w:t xml:space="preserve"> heat Earth's upper atmosphere, causing it to expand. The heated air rises and its density increases at the orbit of </w:t>
      </w:r>
      <w:r w:rsidR="00DE024E" w:rsidRPr="00C47EEA">
        <w:rPr>
          <w:rFonts w:ascii="Times New Roman" w:hAnsi="Times New Roman" w:cs="Times New Roman"/>
          <w:sz w:val="20"/>
          <w:szCs w:val="20"/>
          <w:shd w:val="clear" w:color="auto" w:fill="FFFFFF"/>
        </w:rPr>
        <w:t>satellites</w:t>
      </w:r>
      <w:r w:rsidR="00DE024E" w:rsidRPr="00C47EEA">
        <w:rPr>
          <w:rFonts w:ascii="Times New Roman" w:hAnsi="Times New Roman" w:cs="Times New Roman"/>
          <w:color w:val="202122"/>
          <w:sz w:val="20"/>
          <w:szCs w:val="20"/>
          <w:shd w:val="clear" w:color="auto" w:fill="FFFFFF"/>
        </w:rPr>
        <w:t xml:space="preserve">. This overpowers the satellites’ engines causing them to fall back down to Earth and eventually burn up. This happened in 1979 with Skylab, in 1989 with U.S. Navy’s satellites, and again this past February with </w:t>
      </w:r>
      <w:r w:rsidR="009B4B3A" w:rsidRPr="00C47EEA">
        <w:rPr>
          <w:rFonts w:ascii="Times New Roman" w:hAnsi="Times New Roman" w:cs="Times New Roman"/>
          <w:color w:val="202122"/>
          <w:sz w:val="20"/>
          <w:szCs w:val="20"/>
          <w:shd w:val="clear" w:color="auto" w:fill="FFFFFF"/>
        </w:rPr>
        <w:t xml:space="preserve">40 0f 49 </w:t>
      </w:r>
      <w:r w:rsidR="00DE024E" w:rsidRPr="00C47EEA">
        <w:rPr>
          <w:rFonts w:ascii="Times New Roman" w:hAnsi="Times New Roman" w:cs="Times New Roman"/>
          <w:color w:val="202122"/>
          <w:sz w:val="20"/>
          <w:szCs w:val="20"/>
          <w:shd w:val="clear" w:color="auto" w:fill="FFFFFF"/>
        </w:rPr>
        <w:t xml:space="preserve">Space X satellites of </w:t>
      </w:r>
      <w:proofErr w:type="spellStart"/>
      <w:r w:rsidR="00DE024E" w:rsidRPr="00C47EEA">
        <w:rPr>
          <w:rFonts w:ascii="Times New Roman" w:hAnsi="Times New Roman" w:cs="Times New Roman"/>
          <w:color w:val="202122"/>
          <w:sz w:val="20"/>
          <w:szCs w:val="20"/>
          <w:shd w:val="clear" w:color="auto" w:fill="FFFFFF"/>
        </w:rPr>
        <w:t>Starlink</w:t>
      </w:r>
      <w:proofErr w:type="spellEnd"/>
      <w:r w:rsidR="00DE024E" w:rsidRPr="00C47EEA">
        <w:rPr>
          <w:rFonts w:ascii="Times New Roman" w:hAnsi="Times New Roman" w:cs="Times New Roman"/>
          <w:color w:val="202122"/>
          <w:sz w:val="20"/>
          <w:szCs w:val="20"/>
          <w:shd w:val="clear" w:color="auto" w:fill="FFFFFF"/>
        </w:rPr>
        <w:t xml:space="preserve"> Communications</w:t>
      </w:r>
      <w:r w:rsidR="00C47EEA">
        <w:rPr>
          <w:rFonts w:ascii="Times New Roman" w:hAnsi="Times New Roman" w:cs="Times New Roman"/>
          <w:color w:val="202122"/>
          <w:sz w:val="20"/>
          <w:szCs w:val="20"/>
          <w:shd w:val="clear" w:color="auto" w:fill="FFFFFF"/>
        </w:rPr>
        <w:t xml:space="preserve">, </w:t>
      </w:r>
      <w:proofErr w:type="gramStart"/>
      <w:r w:rsidR="00C47EEA">
        <w:rPr>
          <w:rFonts w:ascii="Times New Roman" w:hAnsi="Times New Roman" w:cs="Times New Roman"/>
          <w:color w:val="202122"/>
          <w:sz w:val="20"/>
          <w:szCs w:val="20"/>
          <w:shd w:val="clear" w:color="auto" w:fill="FFFFFF"/>
        </w:rPr>
        <w:t>costing  about</w:t>
      </w:r>
      <w:proofErr w:type="gramEnd"/>
      <w:r w:rsidR="00C47EEA">
        <w:rPr>
          <w:rFonts w:ascii="Times New Roman" w:hAnsi="Times New Roman" w:cs="Times New Roman"/>
          <w:color w:val="202122"/>
          <w:sz w:val="20"/>
          <w:szCs w:val="20"/>
          <w:shd w:val="clear" w:color="auto" w:fill="FFFFFF"/>
        </w:rPr>
        <w:t xml:space="preserve"> $50 M in losses.</w:t>
      </w:r>
      <w:r w:rsidR="00DE024E" w:rsidRPr="00C47EEA">
        <w:rPr>
          <w:rFonts w:ascii="Times New Roman" w:hAnsi="Times New Roman" w:cs="Times New Roman"/>
          <w:color w:val="202122"/>
          <w:sz w:val="20"/>
          <w:szCs w:val="20"/>
          <w:shd w:val="clear" w:color="auto" w:fill="FFFFFF"/>
        </w:rPr>
        <w:t>.</w:t>
      </w:r>
      <w:r w:rsidR="00101B74">
        <w:rPr>
          <w:rFonts w:ascii="Times New Roman" w:hAnsi="Times New Roman" w:cs="Times New Roman"/>
          <w:color w:val="202122"/>
          <w:sz w:val="20"/>
          <w:szCs w:val="20"/>
          <w:shd w:val="clear" w:color="auto" w:fill="FFFFFF"/>
        </w:rPr>
        <w:t xml:space="preserve"> Electrons pene</w:t>
      </w:r>
      <w:r w:rsidR="00BB21D9">
        <w:rPr>
          <w:rFonts w:ascii="Times New Roman" w:hAnsi="Times New Roman" w:cs="Times New Roman"/>
          <w:color w:val="202122"/>
          <w:sz w:val="20"/>
          <w:szCs w:val="20"/>
          <w:shd w:val="clear" w:color="auto" w:fill="FFFFFF"/>
        </w:rPr>
        <w:t xml:space="preserve">trate shielding and accumulate </w:t>
      </w:r>
      <w:r w:rsidR="00101B74">
        <w:rPr>
          <w:rFonts w:ascii="Times New Roman" w:hAnsi="Times New Roman" w:cs="Times New Roman"/>
          <w:color w:val="202122"/>
          <w:sz w:val="20"/>
          <w:szCs w:val="20"/>
          <w:shd w:val="clear" w:color="auto" w:fill="FFFFFF"/>
        </w:rPr>
        <w:t>within the spacecraft’s electrons to disrupt telecommunications or GPS operations.</w:t>
      </w:r>
    </w:p>
    <w:p w:rsidR="00345BD8" w:rsidRDefault="004D6AF5" w:rsidP="00345BD8">
      <w:pPr>
        <w:pStyle w:val="ListParagraph"/>
        <w:rPr>
          <w:rFonts w:ascii="Times New Roman" w:hAnsi="Times New Roman" w:cs="Times New Roman"/>
          <w:color w:val="202122"/>
          <w:sz w:val="20"/>
          <w:szCs w:val="20"/>
          <w:shd w:val="clear" w:color="auto" w:fill="FFFFFF"/>
        </w:rPr>
      </w:pPr>
      <w:r>
        <w:rPr>
          <w:rFonts w:ascii="Times New Roman" w:hAnsi="Times New Roman" w:cs="Times New Roman"/>
          <w:color w:val="202122"/>
          <w:sz w:val="20"/>
          <w:szCs w:val="20"/>
          <w:shd w:val="clear" w:color="auto" w:fill="FFFFFF"/>
        </w:rPr>
        <w:t>F.</w:t>
      </w:r>
    </w:p>
    <w:p w:rsidR="00345BD8" w:rsidRDefault="00345BD8" w:rsidP="00345BD8">
      <w:pPr>
        <w:pStyle w:val="ListParagrap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030028" cy="29321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047331" cy="2942186"/>
                    </a:xfrm>
                    <a:prstGeom prst="rect">
                      <a:avLst/>
                    </a:prstGeom>
                    <a:noFill/>
                  </pic:spPr>
                </pic:pic>
              </a:graphicData>
            </a:graphic>
          </wp:inline>
        </w:drawing>
      </w:r>
    </w:p>
    <w:p w:rsidR="008A7526" w:rsidRPr="00C47EEA" w:rsidRDefault="008A7526" w:rsidP="00345BD8">
      <w:pPr>
        <w:pStyle w:val="ListParagraph"/>
        <w:rPr>
          <w:rFonts w:ascii="Times New Roman" w:hAnsi="Times New Roman" w:cs="Times New Roman"/>
          <w:sz w:val="20"/>
          <w:szCs w:val="20"/>
        </w:rPr>
      </w:pPr>
    </w:p>
    <w:p w:rsidR="008A7526" w:rsidRDefault="008A7526" w:rsidP="004D6AF5">
      <w:pPr>
        <w:pStyle w:val="NormalWeb"/>
        <w:numPr>
          <w:ilvl w:val="0"/>
          <w:numId w:val="3"/>
        </w:numPr>
        <w:shd w:val="clear" w:color="auto" w:fill="FFFFFF"/>
        <w:spacing w:before="0" w:beforeAutospacing="0" w:after="0" w:afterAutospacing="0"/>
        <w:ind w:left="360"/>
        <w:textAlignment w:val="baseline"/>
        <w:rPr>
          <w:color w:val="282828"/>
          <w:sz w:val="20"/>
          <w:szCs w:val="20"/>
        </w:rPr>
      </w:pPr>
      <w:r w:rsidRPr="00BB21D9">
        <w:rPr>
          <w:color w:val="282828"/>
          <w:sz w:val="20"/>
          <w:szCs w:val="20"/>
        </w:rPr>
        <w:t xml:space="preserve">Space Weather Prediction Center (NOAA) produces forecast expectations, and their respective measurements. </w:t>
      </w:r>
      <w:r w:rsidRPr="00BB21D9">
        <w:rPr>
          <w:b/>
          <w:color w:val="282828"/>
          <w:sz w:val="20"/>
          <w:szCs w:val="20"/>
        </w:rPr>
        <w:t>Forecasting</w:t>
      </w:r>
      <w:r w:rsidRPr="00BB21D9">
        <w:rPr>
          <w:color w:val="282828"/>
          <w:sz w:val="20"/>
          <w:szCs w:val="20"/>
        </w:rPr>
        <w:t xml:space="preserve"> is the prediction of future events, based on analysis and modeling of the past and present conditions of the space weather environment.   </w:t>
      </w:r>
    </w:p>
    <w:p w:rsidR="004D6AF5" w:rsidRPr="00BB21D9" w:rsidRDefault="004D6AF5" w:rsidP="004D6AF5">
      <w:pPr>
        <w:pStyle w:val="NormalWeb"/>
        <w:shd w:val="clear" w:color="auto" w:fill="FFFFFF"/>
        <w:spacing w:before="0" w:beforeAutospacing="0" w:after="374" w:afterAutospacing="0"/>
        <w:ind w:left="360"/>
        <w:textAlignment w:val="baseline"/>
        <w:rPr>
          <w:color w:val="282828"/>
          <w:sz w:val="20"/>
          <w:szCs w:val="20"/>
        </w:rPr>
      </w:pPr>
      <w:r>
        <w:rPr>
          <w:color w:val="282828"/>
          <w:sz w:val="20"/>
          <w:szCs w:val="20"/>
        </w:rPr>
        <w:t>G.</w:t>
      </w:r>
    </w:p>
    <w:p w:rsidR="004D6AF5" w:rsidRPr="004D6AF5" w:rsidRDefault="008A7526" w:rsidP="004D6AF5">
      <w:r>
        <w:rPr>
          <w:noProof/>
        </w:rPr>
        <w:lastRenderedPageBreak/>
        <w:drawing>
          <wp:inline distT="0" distB="0" distL="0" distR="0">
            <wp:extent cx="5801305" cy="4618180"/>
            <wp:effectExtent l="19050" t="0" r="89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5815082" cy="4629147"/>
                    </a:xfrm>
                    <a:prstGeom prst="rect">
                      <a:avLst/>
                    </a:prstGeom>
                    <a:noFill/>
                    <a:ln w="9525">
                      <a:noFill/>
                      <a:miter lim="800000"/>
                      <a:headEnd/>
                      <a:tailEnd/>
                    </a:ln>
                  </pic:spPr>
                </pic:pic>
              </a:graphicData>
            </a:graphic>
          </wp:inline>
        </w:drawing>
      </w:r>
    </w:p>
    <w:p w:rsidR="006D23C3" w:rsidRPr="004D6AF5" w:rsidRDefault="0014347D" w:rsidP="004D6AF5">
      <w:pPr>
        <w:pStyle w:val="ListParagraph"/>
        <w:numPr>
          <w:ilvl w:val="0"/>
          <w:numId w:val="3"/>
        </w:numPr>
        <w:spacing w:after="0" w:line="240" w:lineRule="auto"/>
        <w:rPr>
          <w:rFonts w:ascii="Times New Roman" w:hAnsi="Times New Roman" w:cs="Times New Roman"/>
          <w:sz w:val="20"/>
          <w:szCs w:val="20"/>
        </w:rPr>
      </w:pPr>
      <w:r w:rsidRPr="004D6AF5">
        <w:rPr>
          <w:rFonts w:ascii="Times New Roman" w:hAnsi="Times New Roman" w:cs="Times New Roman"/>
          <w:sz w:val="20"/>
          <w:szCs w:val="20"/>
          <w:shd w:val="clear" w:color="auto" w:fill="FFFFFF"/>
        </w:rPr>
        <w:t xml:space="preserve">As the incident cosmic ray particle collides with an atom or a molecule of the air, it produces lots of secondary particles. If it is a heavy ion, it will be broken into lighter nuclei, protons, or neutrons. This generates a </w:t>
      </w:r>
      <w:r w:rsidRPr="004D6AF5">
        <w:rPr>
          <w:rFonts w:ascii="Times New Roman" w:hAnsi="Times New Roman" w:cs="Times New Roman"/>
          <w:b/>
          <w:sz w:val="20"/>
          <w:szCs w:val="20"/>
          <w:shd w:val="clear" w:color="auto" w:fill="FFFFFF"/>
        </w:rPr>
        <w:t>cosmic ray</w:t>
      </w:r>
      <w:r w:rsidRPr="004D6AF5">
        <w:rPr>
          <w:rFonts w:ascii="Times New Roman" w:hAnsi="Times New Roman" w:cs="Times New Roman"/>
          <w:sz w:val="20"/>
          <w:szCs w:val="20"/>
          <w:shd w:val="clear" w:color="auto" w:fill="FFFFFF"/>
        </w:rPr>
        <w:t xml:space="preserve"> </w:t>
      </w:r>
      <w:r w:rsidRPr="004D6AF5">
        <w:rPr>
          <w:rFonts w:ascii="Times New Roman" w:hAnsi="Times New Roman" w:cs="Times New Roman"/>
          <w:b/>
          <w:sz w:val="20"/>
          <w:szCs w:val="20"/>
          <w:shd w:val="clear" w:color="auto" w:fill="FFFFFF"/>
        </w:rPr>
        <w:t>cascade</w:t>
      </w:r>
      <w:r w:rsidRPr="004D6AF5">
        <w:rPr>
          <w:rFonts w:ascii="Times New Roman" w:hAnsi="Times New Roman" w:cs="Times New Roman"/>
          <w:sz w:val="20"/>
          <w:szCs w:val="20"/>
          <w:shd w:val="clear" w:color="auto" w:fill="FFFFFF"/>
        </w:rPr>
        <w:t xml:space="preserve">. The primary cosmic ray </w:t>
      </w:r>
      <w:r w:rsidR="00244CC9" w:rsidRPr="004D6AF5">
        <w:rPr>
          <w:rFonts w:ascii="Times New Roman" w:hAnsi="Times New Roman" w:cs="Times New Roman"/>
          <w:sz w:val="20"/>
          <w:szCs w:val="20"/>
          <w:shd w:val="clear" w:color="auto" w:fill="FFFFFF"/>
        </w:rPr>
        <w:t xml:space="preserve">after reacting with air atoms and molecules </w:t>
      </w:r>
      <w:r w:rsidRPr="004D6AF5">
        <w:rPr>
          <w:rFonts w:ascii="Times New Roman" w:hAnsi="Times New Roman" w:cs="Times New Roman"/>
          <w:sz w:val="20"/>
          <w:szCs w:val="20"/>
          <w:shd w:val="clear" w:color="auto" w:fill="FFFFFF"/>
        </w:rPr>
        <w:t xml:space="preserve">must have a minimum energy of about 450 </w:t>
      </w:r>
      <w:proofErr w:type="spellStart"/>
      <w:r w:rsidRPr="004D6AF5">
        <w:rPr>
          <w:rFonts w:ascii="Times New Roman" w:hAnsi="Times New Roman" w:cs="Times New Roman"/>
          <w:sz w:val="20"/>
          <w:szCs w:val="20"/>
          <w:shd w:val="clear" w:color="auto" w:fill="FFFFFF"/>
        </w:rPr>
        <w:t>MeV</w:t>
      </w:r>
      <w:proofErr w:type="spellEnd"/>
      <w:r w:rsidRPr="004D6AF5">
        <w:rPr>
          <w:rFonts w:ascii="Times New Roman" w:hAnsi="Times New Roman" w:cs="Times New Roman"/>
          <w:sz w:val="20"/>
          <w:szCs w:val="20"/>
          <w:shd w:val="clear" w:color="auto" w:fill="FFFFFF"/>
        </w:rPr>
        <w:t xml:space="preserve"> to produce a significant number of </w:t>
      </w:r>
      <w:proofErr w:type="spellStart"/>
      <w:r w:rsidRPr="004D6AF5">
        <w:rPr>
          <w:rFonts w:ascii="Times New Roman" w:hAnsi="Times New Roman" w:cs="Times New Roman"/>
          <w:sz w:val="20"/>
          <w:szCs w:val="20"/>
          <w:shd w:val="clear" w:color="auto" w:fill="FFFFFF"/>
        </w:rPr>
        <w:t>secondaries</w:t>
      </w:r>
      <w:proofErr w:type="spellEnd"/>
      <w:r w:rsidRPr="004D6AF5">
        <w:rPr>
          <w:rFonts w:ascii="Times New Roman" w:hAnsi="Times New Roman" w:cs="Times New Roman"/>
          <w:sz w:val="20"/>
          <w:szCs w:val="20"/>
          <w:shd w:val="clear" w:color="auto" w:fill="FFFFFF"/>
        </w:rPr>
        <w:t xml:space="preserve"> that can reach sea level. One has to go to high mountains or use air planes, balloons or spacecraft to detect traces of primary cosmic rays of lower energies.</w:t>
      </w:r>
      <w:r w:rsidR="00244CC9" w:rsidRPr="004D6AF5">
        <w:rPr>
          <w:rFonts w:ascii="Times New Roman" w:hAnsi="Times New Roman" w:cs="Times New Roman"/>
          <w:sz w:val="20"/>
          <w:szCs w:val="20"/>
          <w:shd w:val="clear" w:color="auto" w:fill="FFFFFF"/>
        </w:rPr>
        <w:t xml:space="preserve"> The </w:t>
      </w:r>
      <w:proofErr w:type="spellStart"/>
      <w:r w:rsidR="00244CC9" w:rsidRPr="004D6AF5">
        <w:rPr>
          <w:rFonts w:ascii="Times New Roman" w:hAnsi="Times New Roman" w:cs="Times New Roman"/>
          <w:sz w:val="20"/>
          <w:szCs w:val="20"/>
          <w:shd w:val="clear" w:color="auto" w:fill="FFFFFF"/>
        </w:rPr>
        <w:t>secondaries</w:t>
      </w:r>
      <w:proofErr w:type="spellEnd"/>
      <w:r w:rsidR="00244CC9" w:rsidRPr="004D6AF5">
        <w:rPr>
          <w:rFonts w:ascii="Times New Roman" w:hAnsi="Times New Roman" w:cs="Times New Roman"/>
          <w:sz w:val="20"/>
          <w:szCs w:val="20"/>
          <w:shd w:val="clear" w:color="auto" w:fill="FFFFFF"/>
        </w:rPr>
        <w:t xml:space="preserve"> rarely reach the ground.</w:t>
      </w:r>
    </w:p>
    <w:p w:rsidR="0014347D" w:rsidRDefault="004D6AF5" w:rsidP="0014347D">
      <w:pPr>
        <w:spacing w:after="0" w:line="240" w:lineRule="auto"/>
        <w:rPr>
          <w:rFonts w:ascii="Times New Roman" w:hAnsi="Times New Roman" w:cs="Times New Roman"/>
          <w:sz w:val="20"/>
          <w:szCs w:val="20"/>
        </w:rPr>
      </w:pPr>
      <w:r>
        <w:rPr>
          <w:rFonts w:ascii="Times New Roman" w:hAnsi="Times New Roman" w:cs="Times New Roman"/>
          <w:sz w:val="20"/>
          <w:szCs w:val="20"/>
        </w:rPr>
        <w:t>H.</w:t>
      </w:r>
    </w:p>
    <w:p w:rsidR="0014347D" w:rsidRDefault="0014347D" w:rsidP="0014347D">
      <w:pPr>
        <w:spacing w:after="0" w:line="240" w:lineRule="auto"/>
        <w:rPr>
          <w:rFonts w:ascii="Times New Roman" w:hAnsi="Times New Roman" w:cs="Times New Roman"/>
          <w:sz w:val="20"/>
          <w:szCs w:val="20"/>
        </w:rPr>
      </w:pPr>
      <w:r>
        <w:rPr>
          <w:noProof/>
        </w:rPr>
        <w:lastRenderedPageBreak/>
        <w:drawing>
          <wp:inline distT="0" distB="0" distL="0" distR="0">
            <wp:extent cx="4513193" cy="3189104"/>
            <wp:effectExtent l="19050" t="0" r="1657" b="0"/>
            <wp:docPr id="29" name="Picture 29" descr="https://www.nmdb.eu/public_outreach/Cascade_Jungfrauj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nmdb.eu/public_outreach/Cascade_Jungfraujoch.jpg"/>
                    <pic:cNvPicPr>
                      <a:picLocks noChangeAspect="1" noChangeArrowheads="1"/>
                    </pic:cNvPicPr>
                  </pic:nvPicPr>
                  <pic:blipFill>
                    <a:blip r:embed="rId12" cstate="print"/>
                    <a:srcRect/>
                    <a:stretch>
                      <a:fillRect/>
                    </a:stretch>
                  </pic:blipFill>
                  <pic:spPr bwMode="auto">
                    <a:xfrm>
                      <a:off x="0" y="0"/>
                      <a:ext cx="4532635" cy="3202842"/>
                    </a:xfrm>
                    <a:prstGeom prst="rect">
                      <a:avLst/>
                    </a:prstGeom>
                    <a:noFill/>
                    <a:ln w="9525">
                      <a:noFill/>
                      <a:miter lim="800000"/>
                      <a:headEnd/>
                      <a:tailEnd/>
                    </a:ln>
                  </pic:spPr>
                </pic:pic>
              </a:graphicData>
            </a:graphic>
          </wp:inline>
        </w:drawing>
      </w:r>
    </w:p>
    <w:p w:rsidR="00085954" w:rsidRDefault="00085954" w:rsidP="0014347D">
      <w:pPr>
        <w:spacing w:after="0" w:line="240" w:lineRule="auto"/>
        <w:rPr>
          <w:rFonts w:ascii="Times New Roman" w:hAnsi="Times New Roman" w:cs="Times New Roman"/>
          <w:sz w:val="20"/>
          <w:szCs w:val="20"/>
        </w:rPr>
      </w:pPr>
    </w:p>
    <w:p w:rsidR="00085954" w:rsidRDefault="00085954" w:rsidP="0014347D">
      <w:pPr>
        <w:spacing w:after="0" w:line="240" w:lineRule="auto"/>
        <w:rPr>
          <w:rFonts w:ascii="Times New Roman" w:hAnsi="Times New Roman" w:cs="Times New Roman"/>
          <w:sz w:val="20"/>
          <w:szCs w:val="20"/>
        </w:rPr>
      </w:pPr>
    </w:p>
    <w:p w:rsidR="004D6AF5" w:rsidRPr="00BF5774" w:rsidRDefault="004D6AF5" w:rsidP="004D6AF5">
      <w:pPr>
        <w:pStyle w:val="ListParagraph"/>
        <w:numPr>
          <w:ilvl w:val="0"/>
          <w:numId w:val="6"/>
        </w:numPr>
        <w:spacing w:after="0" w:line="240" w:lineRule="auto"/>
        <w:rPr>
          <w:rFonts w:ascii="Times New Roman" w:hAnsi="Times New Roman" w:cs="Times New Roman"/>
          <w:sz w:val="20"/>
          <w:szCs w:val="20"/>
        </w:rPr>
      </w:pPr>
      <w:r w:rsidRPr="00BF5774">
        <w:rPr>
          <w:rFonts w:ascii="Times New Roman" w:hAnsi="Times New Roman" w:cs="Times New Roman"/>
          <w:sz w:val="20"/>
          <w:szCs w:val="20"/>
        </w:rPr>
        <w:t xml:space="preserve">Naturally occurring space radiation is always with us. It occurs when atoms, ions, or subatomic particles are accelerated to high velocity by processes such as solar particle events from the Sun. </w:t>
      </w:r>
      <w:r w:rsidR="00BC1A8F">
        <w:rPr>
          <w:rFonts w:ascii="Times New Roman" w:hAnsi="Times New Roman" w:cs="Times New Roman"/>
          <w:sz w:val="20"/>
          <w:szCs w:val="20"/>
        </w:rPr>
        <w:t>Failures occur from d</w:t>
      </w:r>
      <w:r w:rsidRPr="00BF5774">
        <w:rPr>
          <w:rFonts w:ascii="Times New Roman" w:hAnsi="Times New Roman" w:cs="Times New Roman"/>
          <w:sz w:val="20"/>
          <w:szCs w:val="20"/>
        </w:rPr>
        <w:t>isrupted propagation of radio signals emitted by satellites, disruptions in telecommunications, GPS position, aviation, and sometimes Earth’s ground electric power. Analyses of historical blackout events in the United States indicate that even short blackouts, which occur several times du</w:t>
      </w:r>
      <w:r w:rsidR="003A4F5E">
        <w:rPr>
          <w:rFonts w:ascii="Times New Roman" w:hAnsi="Times New Roman" w:cs="Times New Roman"/>
          <w:sz w:val="20"/>
          <w:szCs w:val="20"/>
        </w:rPr>
        <w:t xml:space="preserve">ring a year in, sum </w:t>
      </w:r>
      <w:r w:rsidRPr="00BF5774">
        <w:rPr>
          <w:rFonts w:ascii="Times New Roman" w:hAnsi="Times New Roman" w:cs="Times New Roman"/>
          <w:sz w:val="20"/>
          <w:szCs w:val="20"/>
        </w:rPr>
        <w:t>up to an annual economic loss between $104B and $164 B.  </w:t>
      </w:r>
    </w:p>
    <w:p w:rsidR="004D6AF5" w:rsidRPr="00D959E2" w:rsidRDefault="004D6AF5" w:rsidP="004D6AF5">
      <w:pPr>
        <w:pStyle w:val="ListParagraph"/>
        <w:numPr>
          <w:ilvl w:val="0"/>
          <w:numId w:val="6"/>
        </w:numPr>
        <w:shd w:val="clear" w:color="auto" w:fill="FFFFFF"/>
        <w:spacing w:after="0" w:line="240" w:lineRule="auto"/>
        <w:textAlignment w:val="top"/>
        <w:rPr>
          <w:rFonts w:ascii="Times New Roman" w:eastAsia="Times New Roman" w:hAnsi="Times New Roman" w:cs="Times New Roman"/>
          <w:sz w:val="20"/>
          <w:szCs w:val="20"/>
        </w:rPr>
      </w:pPr>
      <w:r w:rsidRPr="00D959E2">
        <w:rPr>
          <w:rFonts w:ascii="Times New Roman" w:hAnsi="Times New Roman" w:cs="Times New Roman"/>
          <w:b/>
          <w:sz w:val="20"/>
          <w:szCs w:val="20"/>
          <w:shd w:val="clear" w:color="auto" w:fill="FFFFFF"/>
        </w:rPr>
        <w:t>Sunspots</w:t>
      </w:r>
      <w:r w:rsidRPr="00D959E2">
        <w:rPr>
          <w:rFonts w:ascii="Times New Roman" w:hAnsi="Times New Roman" w:cs="Times New Roman"/>
          <w:sz w:val="20"/>
          <w:szCs w:val="20"/>
          <w:shd w:val="clear" w:color="auto" w:fill="FFFFFF"/>
        </w:rPr>
        <w:t xml:space="preserve"> are dark regions on the surface of the sun resulting from the interaction of the sun’s surface plasma with its magnetic field. </w:t>
      </w:r>
    </w:p>
    <w:p w:rsidR="004D6AF5" w:rsidRPr="00D959E2" w:rsidRDefault="004D6AF5" w:rsidP="004D6AF5">
      <w:pPr>
        <w:pStyle w:val="ListParagraph"/>
        <w:numPr>
          <w:ilvl w:val="0"/>
          <w:numId w:val="6"/>
        </w:numPr>
        <w:shd w:val="clear" w:color="auto" w:fill="FFFFFF"/>
        <w:spacing w:after="0" w:line="240" w:lineRule="auto"/>
        <w:textAlignment w:val="top"/>
        <w:rPr>
          <w:rFonts w:ascii="Times New Roman" w:eastAsia="Times New Roman" w:hAnsi="Times New Roman" w:cs="Times New Roman"/>
          <w:sz w:val="20"/>
          <w:szCs w:val="20"/>
        </w:rPr>
      </w:pPr>
      <w:r w:rsidRPr="00D959E2">
        <w:rPr>
          <w:rFonts w:ascii="Times New Roman" w:eastAsia="Times New Roman" w:hAnsi="Times New Roman" w:cs="Times New Roman"/>
          <w:sz w:val="20"/>
          <w:szCs w:val="20"/>
        </w:rPr>
        <w:t xml:space="preserve">The total number of </w:t>
      </w:r>
      <w:r w:rsidR="003A4F5E">
        <w:rPr>
          <w:rFonts w:ascii="Times New Roman" w:eastAsia="Times New Roman" w:hAnsi="Times New Roman" w:cs="Times New Roman"/>
          <w:sz w:val="20"/>
          <w:szCs w:val="20"/>
        </w:rPr>
        <w:t>sunspots varies</w:t>
      </w:r>
      <w:r w:rsidRPr="00D959E2">
        <w:rPr>
          <w:rFonts w:ascii="Times New Roman" w:eastAsia="Times New Roman" w:hAnsi="Times New Roman" w:cs="Times New Roman"/>
          <w:sz w:val="20"/>
          <w:szCs w:val="20"/>
        </w:rPr>
        <w:t xml:space="preserve"> with an approximately 11-year repetition known as the solar cycle. The peak of sunspot activity is known as </w:t>
      </w:r>
      <w:r w:rsidRPr="004D6AF5">
        <w:rPr>
          <w:rFonts w:ascii="Times New Roman" w:eastAsia="Times New Roman" w:hAnsi="Times New Roman" w:cs="Times New Roman"/>
          <w:b/>
          <w:sz w:val="20"/>
          <w:szCs w:val="20"/>
        </w:rPr>
        <w:t>solar maximum</w:t>
      </w:r>
      <w:r w:rsidRPr="00D959E2">
        <w:rPr>
          <w:rFonts w:ascii="Times New Roman" w:eastAsia="Times New Roman" w:hAnsi="Times New Roman" w:cs="Times New Roman"/>
          <w:sz w:val="20"/>
          <w:szCs w:val="20"/>
        </w:rPr>
        <w:t> and the lull is known as </w:t>
      </w:r>
      <w:r w:rsidRPr="004D6AF5">
        <w:rPr>
          <w:rFonts w:ascii="Times New Roman" w:eastAsia="Times New Roman" w:hAnsi="Times New Roman" w:cs="Times New Roman"/>
          <w:b/>
          <w:sz w:val="20"/>
          <w:szCs w:val="20"/>
        </w:rPr>
        <w:t>solar minimum</w:t>
      </w:r>
      <w:r>
        <w:rPr>
          <w:rFonts w:ascii="Times New Roman" w:eastAsia="Times New Roman" w:hAnsi="Times New Roman" w:cs="Times New Roman"/>
          <w:sz w:val="20"/>
          <w:szCs w:val="20"/>
        </w:rPr>
        <w:t>. </w:t>
      </w:r>
    </w:p>
    <w:p w:rsidR="004D6AF5" w:rsidRPr="00BF5774" w:rsidRDefault="004D6AF5" w:rsidP="004D6AF5">
      <w:pPr>
        <w:pStyle w:val="ListParagraph"/>
        <w:numPr>
          <w:ilvl w:val="0"/>
          <w:numId w:val="6"/>
        </w:numPr>
        <w:spacing w:after="0" w:line="240" w:lineRule="auto"/>
        <w:rPr>
          <w:rFonts w:ascii="Times New Roman" w:hAnsi="Times New Roman" w:cs="Times New Roman"/>
          <w:sz w:val="20"/>
          <w:szCs w:val="20"/>
        </w:rPr>
      </w:pPr>
      <w:r w:rsidRPr="00BF5774">
        <w:rPr>
          <w:rFonts w:ascii="Times New Roman" w:hAnsi="Times New Roman" w:cs="Times New Roman"/>
          <w:sz w:val="20"/>
          <w:szCs w:val="20"/>
        </w:rPr>
        <w:t xml:space="preserve">Electrons, protons, and other particles are blasted into space </w:t>
      </w:r>
      <w:r w:rsidRPr="00BF5774">
        <w:rPr>
          <w:rFonts w:ascii="Times New Roman" w:hAnsi="Times New Roman" w:cs="Times New Roman"/>
          <w:color w:val="202122"/>
          <w:sz w:val="20"/>
          <w:szCs w:val="20"/>
          <w:shd w:val="clear" w:color="auto" w:fill="FFFFFF"/>
        </w:rPr>
        <w:t>with </w:t>
      </w:r>
      <w:r w:rsidRPr="00BF5774">
        <w:rPr>
          <w:rFonts w:ascii="Times New Roman" w:hAnsi="Times New Roman" w:cs="Times New Roman"/>
          <w:sz w:val="20"/>
          <w:szCs w:val="20"/>
          <w:shd w:val="clear" w:color="auto" w:fill="FFFFFF"/>
        </w:rPr>
        <w:t>kinetic energy</w:t>
      </w:r>
      <w:r w:rsidRPr="00BF5774">
        <w:rPr>
          <w:rFonts w:ascii="Times New Roman" w:hAnsi="Times New Roman" w:cs="Times New Roman"/>
          <w:color w:val="202122"/>
          <w:sz w:val="20"/>
          <w:szCs w:val="20"/>
          <w:shd w:val="clear" w:color="auto" w:fill="FFFFFF"/>
        </w:rPr>
        <w:t> between </w:t>
      </w:r>
      <w:r w:rsidRPr="00BF5774">
        <w:rPr>
          <w:rStyle w:val="nowrap"/>
          <w:rFonts w:ascii="Times New Roman" w:hAnsi="Times New Roman" w:cs="Times New Roman"/>
          <w:color w:val="202122"/>
          <w:sz w:val="20"/>
          <w:szCs w:val="20"/>
          <w:shd w:val="clear" w:color="auto" w:fill="FFFFFF"/>
        </w:rPr>
        <w:t>0.5 and 10 </w:t>
      </w:r>
      <w:proofErr w:type="spellStart"/>
      <w:r w:rsidRPr="00BF5774">
        <w:rPr>
          <w:rStyle w:val="nowrap"/>
          <w:rFonts w:ascii="Times New Roman" w:hAnsi="Times New Roman" w:cs="Times New Roman"/>
          <w:color w:val="202122"/>
          <w:sz w:val="20"/>
          <w:szCs w:val="20"/>
          <w:shd w:val="clear" w:color="auto" w:fill="FFFFFF"/>
        </w:rPr>
        <w:t>keV</w:t>
      </w:r>
      <w:proofErr w:type="spellEnd"/>
      <w:r w:rsidR="003A4F5E">
        <w:rPr>
          <w:rFonts w:ascii="Times New Roman" w:hAnsi="Times New Roman" w:cs="Times New Roman"/>
          <w:color w:val="202122"/>
          <w:sz w:val="20"/>
          <w:szCs w:val="20"/>
          <w:shd w:val="clear" w:color="auto" w:fill="FFFFFF"/>
        </w:rPr>
        <w:t xml:space="preserve"> </w:t>
      </w:r>
      <w:r w:rsidRPr="00BF5774">
        <w:rPr>
          <w:rFonts w:ascii="Times New Roman" w:hAnsi="Times New Roman" w:cs="Times New Roman"/>
          <w:sz w:val="20"/>
          <w:szCs w:val="20"/>
        </w:rPr>
        <w:t xml:space="preserve">as a result of powerful activities within the sun; they appear as a </w:t>
      </w:r>
      <w:r w:rsidRPr="00BF5774">
        <w:rPr>
          <w:rFonts w:ascii="Times New Roman" w:hAnsi="Times New Roman" w:cs="Times New Roman"/>
          <w:b/>
          <w:sz w:val="20"/>
          <w:szCs w:val="20"/>
        </w:rPr>
        <w:t>solar wind</w:t>
      </w:r>
      <w:r>
        <w:rPr>
          <w:rFonts w:ascii="Times New Roman" w:hAnsi="Times New Roman" w:cs="Times New Roman"/>
          <w:sz w:val="20"/>
          <w:szCs w:val="20"/>
        </w:rPr>
        <w:t xml:space="preserve">, propelled </w:t>
      </w:r>
      <w:r w:rsidRPr="00BF5774">
        <w:rPr>
          <w:rFonts w:ascii="Times New Roman" w:hAnsi="Times New Roman" w:cs="Times New Roman"/>
          <w:sz w:val="20"/>
          <w:szCs w:val="20"/>
        </w:rPr>
        <w:t xml:space="preserve">in </w:t>
      </w:r>
      <w:r>
        <w:rPr>
          <w:rFonts w:ascii="Times New Roman" w:hAnsi="Times New Roman" w:cs="Times New Roman"/>
          <w:sz w:val="20"/>
          <w:szCs w:val="20"/>
        </w:rPr>
        <w:t xml:space="preserve">all directions throughout </w:t>
      </w:r>
      <w:r w:rsidRPr="00BF5774">
        <w:rPr>
          <w:rFonts w:ascii="Times New Roman" w:hAnsi="Times New Roman" w:cs="Times New Roman"/>
          <w:sz w:val="20"/>
          <w:szCs w:val="20"/>
        </w:rPr>
        <w:t>space.</w:t>
      </w:r>
    </w:p>
    <w:p w:rsidR="004D6AF5" w:rsidRDefault="004D6AF5" w:rsidP="004D6AF5">
      <w:pPr>
        <w:pStyle w:val="ListParagraph"/>
        <w:numPr>
          <w:ilvl w:val="0"/>
          <w:numId w:val="6"/>
        </w:numPr>
        <w:spacing w:after="0" w:line="240" w:lineRule="auto"/>
        <w:rPr>
          <w:rFonts w:ascii="Times New Roman" w:hAnsi="Times New Roman" w:cs="Times New Roman"/>
          <w:sz w:val="20"/>
          <w:szCs w:val="20"/>
        </w:rPr>
      </w:pPr>
      <w:r w:rsidRPr="00C47EEA">
        <w:rPr>
          <w:rFonts w:ascii="Times New Roman" w:hAnsi="Times New Roman" w:cs="Times New Roman"/>
          <w:sz w:val="20"/>
          <w:szCs w:val="20"/>
        </w:rPr>
        <w:t xml:space="preserve">On Earth their energy may be absorbed in the atmosphere near the North </w:t>
      </w:r>
      <w:r>
        <w:rPr>
          <w:rFonts w:ascii="Times New Roman" w:hAnsi="Times New Roman" w:cs="Times New Roman"/>
          <w:sz w:val="20"/>
          <w:szCs w:val="20"/>
        </w:rPr>
        <w:t xml:space="preserve">, South </w:t>
      </w:r>
      <w:r w:rsidRPr="00C47EEA">
        <w:rPr>
          <w:rFonts w:ascii="Times New Roman" w:hAnsi="Times New Roman" w:cs="Times New Roman"/>
          <w:sz w:val="20"/>
          <w:szCs w:val="20"/>
        </w:rPr>
        <w:t>Pole</w:t>
      </w:r>
      <w:r>
        <w:rPr>
          <w:rFonts w:ascii="Times New Roman" w:hAnsi="Times New Roman" w:cs="Times New Roman"/>
          <w:sz w:val="20"/>
          <w:szCs w:val="20"/>
        </w:rPr>
        <w:t>s</w:t>
      </w:r>
      <w:r w:rsidRPr="00C47EEA">
        <w:rPr>
          <w:rFonts w:ascii="Times New Roman" w:hAnsi="Times New Roman" w:cs="Times New Roman"/>
          <w:sz w:val="20"/>
          <w:szCs w:val="20"/>
        </w:rPr>
        <w:t xml:space="preserve"> and show as “</w:t>
      </w:r>
      <w:r w:rsidRPr="00BB21D9">
        <w:rPr>
          <w:rFonts w:ascii="Times New Roman" w:hAnsi="Times New Roman" w:cs="Times New Roman"/>
          <w:b/>
          <w:sz w:val="20"/>
          <w:szCs w:val="20"/>
        </w:rPr>
        <w:t>auroras</w:t>
      </w:r>
      <w:r w:rsidRPr="00C47EEA">
        <w:rPr>
          <w:rFonts w:ascii="Times New Roman" w:hAnsi="Times New Roman" w:cs="Times New Roman"/>
          <w:sz w:val="20"/>
          <w:szCs w:val="20"/>
        </w:rPr>
        <w:t>”</w:t>
      </w:r>
      <w:r>
        <w:rPr>
          <w:rFonts w:ascii="Times New Roman" w:hAnsi="Times New Roman" w:cs="Times New Roman"/>
          <w:sz w:val="20"/>
          <w:szCs w:val="20"/>
        </w:rPr>
        <w:t xml:space="preserve"> (e.g.,</w:t>
      </w:r>
      <w:r w:rsidRPr="00C47EEA">
        <w:rPr>
          <w:rFonts w:ascii="Times New Roman" w:hAnsi="Times New Roman" w:cs="Times New Roman"/>
          <w:sz w:val="20"/>
          <w:szCs w:val="20"/>
        </w:rPr>
        <w:t xml:space="preserve"> </w:t>
      </w:r>
      <w:r>
        <w:rPr>
          <w:rFonts w:ascii="Times New Roman" w:hAnsi="Times New Roman" w:cs="Times New Roman"/>
          <w:sz w:val="20"/>
          <w:szCs w:val="20"/>
        </w:rPr>
        <w:t>Northern Lights)</w:t>
      </w:r>
    </w:p>
    <w:p w:rsidR="0008433B" w:rsidRDefault="004D6AF5" w:rsidP="004D6AF5">
      <w:pPr>
        <w:pStyle w:val="ListParagraph"/>
        <w:numPr>
          <w:ilvl w:val="0"/>
          <w:numId w:val="6"/>
        </w:numPr>
        <w:spacing w:after="0" w:line="240" w:lineRule="auto"/>
        <w:rPr>
          <w:rFonts w:ascii="Times New Roman" w:hAnsi="Times New Roman" w:cs="Times New Roman"/>
          <w:color w:val="202122"/>
          <w:sz w:val="20"/>
          <w:szCs w:val="20"/>
          <w:shd w:val="clear" w:color="auto" w:fill="FFFFFF"/>
        </w:rPr>
      </w:pPr>
      <w:r w:rsidRPr="004D6AF5">
        <w:rPr>
          <w:rFonts w:ascii="Times New Roman" w:hAnsi="Times New Roman" w:cs="Times New Roman"/>
          <w:sz w:val="20"/>
          <w:szCs w:val="20"/>
        </w:rPr>
        <w:t xml:space="preserve">When space weather hits and interacts with the Earth, </w:t>
      </w:r>
      <w:r w:rsidRPr="004D6AF5">
        <w:rPr>
          <w:rFonts w:ascii="Times New Roman" w:hAnsi="Times New Roman" w:cs="Times New Roman"/>
          <w:b/>
          <w:sz w:val="20"/>
          <w:szCs w:val="20"/>
        </w:rPr>
        <w:t>geomagnetic storms</w:t>
      </w:r>
      <w:r w:rsidRPr="004D6AF5">
        <w:rPr>
          <w:rFonts w:ascii="Times New Roman" w:hAnsi="Times New Roman" w:cs="Times New Roman"/>
          <w:sz w:val="20"/>
          <w:szCs w:val="20"/>
        </w:rPr>
        <w:t xml:space="preserve"> occur.  </w:t>
      </w:r>
      <w:r w:rsidRPr="004D6AF5">
        <w:rPr>
          <w:rFonts w:ascii="Times New Roman" w:hAnsi="Times New Roman" w:cs="Times New Roman"/>
          <w:color w:val="202122"/>
          <w:sz w:val="20"/>
          <w:szCs w:val="20"/>
          <w:shd w:val="clear" w:color="auto" w:fill="FFFFFF"/>
        </w:rPr>
        <w:t>Geomagnetic storms caused by the Sun heat</w:t>
      </w:r>
      <w:r w:rsidR="003A4F5E">
        <w:rPr>
          <w:rFonts w:ascii="Times New Roman" w:hAnsi="Times New Roman" w:cs="Times New Roman"/>
          <w:color w:val="202122"/>
          <w:sz w:val="20"/>
          <w:szCs w:val="20"/>
          <w:shd w:val="clear" w:color="auto" w:fill="FFFFFF"/>
        </w:rPr>
        <w:t>ing</w:t>
      </w:r>
      <w:r w:rsidRPr="004D6AF5">
        <w:rPr>
          <w:rFonts w:ascii="Times New Roman" w:hAnsi="Times New Roman" w:cs="Times New Roman"/>
          <w:color w:val="202122"/>
          <w:sz w:val="20"/>
          <w:szCs w:val="20"/>
          <w:shd w:val="clear" w:color="auto" w:fill="FFFFFF"/>
        </w:rPr>
        <w:t xml:space="preserve"> Earth's upper atmosphere, causing it to expand. The heated air rises and its density increases at the orbit of </w:t>
      </w:r>
      <w:r w:rsidRPr="004D6AF5">
        <w:rPr>
          <w:rFonts w:ascii="Times New Roman" w:hAnsi="Times New Roman" w:cs="Times New Roman"/>
          <w:sz w:val="20"/>
          <w:szCs w:val="20"/>
          <w:shd w:val="clear" w:color="auto" w:fill="FFFFFF"/>
        </w:rPr>
        <w:t>satellites</w:t>
      </w:r>
      <w:r w:rsidRPr="004D6AF5">
        <w:rPr>
          <w:rFonts w:ascii="Times New Roman" w:hAnsi="Times New Roman" w:cs="Times New Roman"/>
          <w:color w:val="202122"/>
          <w:sz w:val="20"/>
          <w:szCs w:val="20"/>
          <w:shd w:val="clear" w:color="auto" w:fill="FFFFFF"/>
        </w:rPr>
        <w:t xml:space="preserve">. This overpowers the satellites’ engines causing them to fall back down to Earth and eventually burn up. This happened in 1979 with Skylab, in 1989 with U.S. Navy’s satellites, and again this past February with 40 0f 49 Space X satellites of </w:t>
      </w:r>
      <w:proofErr w:type="spellStart"/>
      <w:r w:rsidRPr="004D6AF5">
        <w:rPr>
          <w:rFonts w:ascii="Times New Roman" w:hAnsi="Times New Roman" w:cs="Times New Roman"/>
          <w:color w:val="202122"/>
          <w:sz w:val="20"/>
          <w:szCs w:val="20"/>
          <w:shd w:val="clear" w:color="auto" w:fill="FFFFFF"/>
        </w:rPr>
        <w:t>Starlink</w:t>
      </w:r>
      <w:proofErr w:type="spellEnd"/>
      <w:r w:rsidRPr="004D6AF5">
        <w:rPr>
          <w:rFonts w:ascii="Times New Roman" w:hAnsi="Times New Roman" w:cs="Times New Roman"/>
          <w:color w:val="202122"/>
          <w:sz w:val="20"/>
          <w:szCs w:val="20"/>
          <w:shd w:val="clear" w:color="auto" w:fill="FFFFFF"/>
        </w:rPr>
        <w:t xml:space="preserve"> Communications, costing about $50 M in lo</w:t>
      </w:r>
      <w:r w:rsidR="003A4F5E">
        <w:rPr>
          <w:rFonts w:ascii="Times New Roman" w:hAnsi="Times New Roman" w:cs="Times New Roman"/>
          <w:color w:val="202122"/>
          <w:sz w:val="20"/>
          <w:szCs w:val="20"/>
          <w:shd w:val="clear" w:color="auto" w:fill="FFFFFF"/>
        </w:rPr>
        <w:t>sses</w:t>
      </w:r>
      <w:r w:rsidRPr="004D6AF5">
        <w:rPr>
          <w:rFonts w:ascii="Times New Roman" w:hAnsi="Times New Roman" w:cs="Times New Roman"/>
          <w:color w:val="202122"/>
          <w:sz w:val="20"/>
          <w:szCs w:val="20"/>
          <w:shd w:val="clear" w:color="auto" w:fill="FFFFFF"/>
        </w:rPr>
        <w:t>. Electrons penetrate shielding and accumulate within the spacecraft’s electron</w:t>
      </w:r>
      <w:r w:rsidR="003A4F5E">
        <w:rPr>
          <w:rFonts w:ascii="Times New Roman" w:hAnsi="Times New Roman" w:cs="Times New Roman"/>
          <w:color w:val="202122"/>
          <w:sz w:val="20"/>
          <w:szCs w:val="20"/>
          <w:shd w:val="clear" w:color="auto" w:fill="FFFFFF"/>
        </w:rPr>
        <w:t>ic</w:t>
      </w:r>
      <w:r w:rsidRPr="004D6AF5">
        <w:rPr>
          <w:rFonts w:ascii="Times New Roman" w:hAnsi="Times New Roman" w:cs="Times New Roman"/>
          <w:color w:val="202122"/>
          <w:sz w:val="20"/>
          <w:szCs w:val="20"/>
          <w:shd w:val="clear" w:color="auto" w:fill="FFFFFF"/>
        </w:rPr>
        <w:t>s to disrupt telecommunications or GPS operations.</w:t>
      </w:r>
    </w:p>
    <w:p w:rsidR="004D6AF5" w:rsidRDefault="004D6AF5" w:rsidP="004D6AF5">
      <w:pPr>
        <w:pStyle w:val="NormalWeb"/>
        <w:numPr>
          <w:ilvl w:val="0"/>
          <w:numId w:val="6"/>
        </w:numPr>
        <w:shd w:val="clear" w:color="auto" w:fill="FFFFFF"/>
        <w:spacing w:before="0" w:beforeAutospacing="0" w:after="0" w:afterAutospacing="0"/>
        <w:textAlignment w:val="baseline"/>
        <w:rPr>
          <w:color w:val="282828"/>
          <w:sz w:val="20"/>
          <w:szCs w:val="20"/>
        </w:rPr>
      </w:pPr>
      <w:r w:rsidRPr="00BB21D9">
        <w:rPr>
          <w:color w:val="282828"/>
          <w:sz w:val="20"/>
          <w:szCs w:val="20"/>
        </w:rPr>
        <w:lastRenderedPageBreak/>
        <w:t xml:space="preserve">Space Weather Prediction Center (NOAA) produces forecast expectations, and their respective measurements. </w:t>
      </w:r>
      <w:r w:rsidRPr="00BB21D9">
        <w:rPr>
          <w:b/>
          <w:color w:val="282828"/>
          <w:sz w:val="20"/>
          <w:szCs w:val="20"/>
        </w:rPr>
        <w:t>Forecasting</w:t>
      </w:r>
      <w:r w:rsidRPr="00BB21D9">
        <w:rPr>
          <w:color w:val="282828"/>
          <w:sz w:val="20"/>
          <w:szCs w:val="20"/>
        </w:rPr>
        <w:t xml:space="preserve"> is the prediction of future events, based on analysis and modeling of the past and present conditions of the space weather environment.   </w:t>
      </w:r>
    </w:p>
    <w:p w:rsidR="00BC1A8F" w:rsidRPr="004D6AF5" w:rsidRDefault="00BC1A8F" w:rsidP="00BC1A8F">
      <w:pPr>
        <w:pStyle w:val="ListParagraph"/>
        <w:numPr>
          <w:ilvl w:val="0"/>
          <w:numId w:val="6"/>
        </w:numPr>
        <w:spacing w:after="0" w:line="240" w:lineRule="auto"/>
        <w:rPr>
          <w:rFonts w:ascii="Times New Roman" w:hAnsi="Times New Roman" w:cs="Times New Roman"/>
          <w:sz w:val="20"/>
          <w:szCs w:val="20"/>
        </w:rPr>
      </w:pPr>
      <w:r w:rsidRPr="004D6AF5">
        <w:rPr>
          <w:rFonts w:ascii="Times New Roman" w:hAnsi="Times New Roman" w:cs="Times New Roman"/>
          <w:sz w:val="20"/>
          <w:szCs w:val="20"/>
          <w:shd w:val="clear" w:color="auto" w:fill="FFFFFF"/>
        </w:rPr>
        <w:t>As the incident cosmi</w:t>
      </w:r>
      <w:r w:rsidR="003A4F5E">
        <w:rPr>
          <w:rFonts w:ascii="Times New Roman" w:hAnsi="Times New Roman" w:cs="Times New Roman"/>
          <w:sz w:val="20"/>
          <w:szCs w:val="20"/>
          <w:shd w:val="clear" w:color="auto" w:fill="FFFFFF"/>
        </w:rPr>
        <w:t xml:space="preserve">c ray particle collides with air </w:t>
      </w:r>
      <w:r w:rsidRPr="004D6AF5">
        <w:rPr>
          <w:rFonts w:ascii="Times New Roman" w:hAnsi="Times New Roman" w:cs="Times New Roman"/>
          <w:sz w:val="20"/>
          <w:szCs w:val="20"/>
          <w:shd w:val="clear" w:color="auto" w:fill="FFFFFF"/>
        </w:rPr>
        <w:t>atom</w:t>
      </w:r>
      <w:r w:rsidR="003A4F5E">
        <w:rPr>
          <w:rFonts w:ascii="Times New Roman" w:hAnsi="Times New Roman" w:cs="Times New Roman"/>
          <w:sz w:val="20"/>
          <w:szCs w:val="20"/>
          <w:shd w:val="clear" w:color="auto" w:fill="FFFFFF"/>
        </w:rPr>
        <w:t>s</w:t>
      </w:r>
      <w:r w:rsidRPr="004D6AF5">
        <w:rPr>
          <w:rFonts w:ascii="Times New Roman" w:hAnsi="Times New Roman" w:cs="Times New Roman"/>
          <w:sz w:val="20"/>
          <w:szCs w:val="20"/>
          <w:shd w:val="clear" w:color="auto" w:fill="FFFFFF"/>
        </w:rPr>
        <w:t xml:space="preserve"> or </w:t>
      </w:r>
      <w:proofErr w:type="gramStart"/>
      <w:r w:rsidRPr="004D6AF5">
        <w:rPr>
          <w:rFonts w:ascii="Times New Roman" w:hAnsi="Times New Roman" w:cs="Times New Roman"/>
          <w:sz w:val="20"/>
          <w:szCs w:val="20"/>
          <w:shd w:val="clear" w:color="auto" w:fill="FFFFFF"/>
        </w:rPr>
        <w:t>a molecule</w:t>
      </w:r>
      <w:r w:rsidR="003A4F5E">
        <w:rPr>
          <w:rFonts w:ascii="Times New Roman" w:hAnsi="Times New Roman" w:cs="Times New Roman"/>
          <w:sz w:val="20"/>
          <w:szCs w:val="20"/>
          <w:shd w:val="clear" w:color="auto" w:fill="FFFFFF"/>
        </w:rPr>
        <w:t>s</w:t>
      </w:r>
      <w:proofErr w:type="gramEnd"/>
      <w:r w:rsidRPr="004D6AF5">
        <w:rPr>
          <w:rFonts w:ascii="Times New Roman" w:hAnsi="Times New Roman" w:cs="Times New Roman"/>
          <w:sz w:val="20"/>
          <w:szCs w:val="20"/>
          <w:shd w:val="clear" w:color="auto" w:fill="FFFFFF"/>
        </w:rPr>
        <w:t xml:space="preserve">, it produces lots of secondary particles. If it is a heavy ion, it will be broken into lighter nuclei, protons, or neutrons. This generates a </w:t>
      </w:r>
      <w:r w:rsidRPr="004D6AF5">
        <w:rPr>
          <w:rFonts w:ascii="Times New Roman" w:hAnsi="Times New Roman" w:cs="Times New Roman"/>
          <w:b/>
          <w:sz w:val="20"/>
          <w:szCs w:val="20"/>
          <w:shd w:val="clear" w:color="auto" w:fill="FFFFFF"/>
        </w:rPr>
        <w:t>cosmic ray</w:t>
      </w:r>
      <w:r w:rsidRPr="004D6AF5">
        <w:rPr>
          <w:rFonts w:ascii="Times New Roman" w:hAnsi="Times New Roman" w:cs="Times New Roman"/>
          <w:sz w:val="20"/>
          <w:szCs w:val="20"/>
          <w:shd w:val="clear" w:color="auto" w:fill="FFFFFF"/>
        </w:rPr>
        <w:t xml:space="preserve"> </w:t>
      </w:r>
      <w:r w:rsidRPr="004D6AF5">
        <w:rPr>
          <w:rFonts w:ascii="Times New Roman" w:hAnsi="Times New Roman" w:cs="Times New Roman"/>
          <w:b/>
          <w:sz w:val="20"/>
          <w:szCs w:val="20"/>
          <w:shd w:val="clear" w:color="auto" w:fill="FFFFFF"/>
        </w:rPr>
        <w:t>cascade</w:t>
      </w:r>
      <w:r w:rsidRPr="004D6AF5">
        <w:rPr>
          <w:rFonts w:ascii="Times New Roman" w:hAnsi="Times New Roman" w:cs="Times New Roman"/>
          <w:sz w:val="20"/>
          <w:szCs w:val="20"/>
          <w:shd w:val="clear" w:color="auto" w:fill="FFFFFF"/>
        </w:rPr>
        <w:t xml:space="preserve">. The primary cosmic ray after reacting with air atoms and molecules must have a minimum energy of about 450 </w:t>
      </w:r>
      <w:proofErr w:type="spellStart"/>
      <w:r w:rsidRPr="004D6AF5">
        <w:rPr>
          <w:rFonts w:ascii="Times New Roman" w:hAnsi="Times New Roman" w:cs="Times New Roman"/>
          <w:sz w:val="20"/>
          <w:szCs w:val="20"/>
          <w:shd w:val="clear" w:color="auto" w:fill="FFFFFF"/>
        </w:rPr>
        <w:t>MeV</w:t>
      </w:r>
      <w:proofErr w:type="spellEnd"/>
      <w:r w:rsidRPr="004D6AF5">
        <w:rPr>
          <w:rFonts w:ascii="Times New Roman" w:hAnsi="Times New Roman" w:cs="Times New Roman"/>
          <w:sz w:val="20"/>
          <w:szCs w:val="20"/>
          <w:shd w:val="clear" w:color="auto" w:fill="FFFFFF"/>
        </w:rPr>
        <w:t xml:space="preserve"> to produce a significant number of </w:t>
      </w:r>
      <w:proofErr w:type="spellStart"/>
      <w:r w:rsidRPr="004D6AF5">
        <w:rPr>
          <w:rFonts w:ascii="Times New Roman" w:hAnsi="Times New Roman" w:cs="Times New Roman"/>
          <w:sz w:val="20"/>
          <w:szCs w:val="20"/>
          <w:shd w:val="clear" w:color="auto" w:fill="FFFFFF"/>
        </w:rPr>
        <w:t>secondaries</w:t>
      </w:r>
      <w:proofErr w:type="spellEnd"/>
      <w:r w:rsidRPr="004D6AF5">
        <w:rPr>
          <w:rFonts w:ascii="Times New Roman" w:hAnsi="Times New Roman" w:cs="Times New Roman"/>
          <w:sz w:val="20"/>
          <w:szCs w:val="20"/>
          <w:shd w:val="clear" w:color="auto" w:fill="FFFFFF"/>
        </w:rPr>
        <w:t xml:space="preserve"> that can reach sea level. One has to go to high mountains or use air planes, balloons or spacecraf</w:t>
      </w:r>
      <w:r w:rsidR="00294236">
        <w:rPr>
          <w:rFonts w:ascii="Times New Roman" w:hAnsi="Times New Roman" w:cs="Times New Roman"/>
          <w:sz w:val="20"/>
          <w:szCs w:val="20"/>
          <w:shd w:val="clear" w:color="auto" w:fill="FFFFFF"/>
        </w:rPr>
        <w:t xml:space="preserve">t to detect traces of primary </w:t>
      </w:r>
      <w:r w:rsidRPr="004D6AF5">
        <w:rPr>
          <w:rFonts w:ascii="Times New Roman" w:hAnsi="Times New Roman" w:cs="Times New Roman"/>
          <w:sz w:val="20"/>
          <w:szCs w:val="20"/>
          <w:shd w:val="clear" w:color="auto" w:fill="FFFFFF"/>
        </w:rPr>
        <w:t xml:space="preserve">cosmic rays of lower energies. The </w:t>
      </w:r>
      <w:proofErr w:type="spellStart"/>
      <w:r w:rsidRPr="004D6AF5">
        <w:rPr>
          <w:rFonts w:ascii="Times New Roman" w:hAnsi="Times New Roman" w:cs="Times New Roman"/>
          <w:sz w:val="20"/>
          <w:szCs w:val="20"/>
          <w:shd w:val="clear" w:color="auto" w:fill="FFFFFF"/>
        </w:rPr>
        <w:t>secondaries</w:t>
      </w:r>
      <w:proofErr w:type="spellEnd"/>
      <w:r w:rsidRPr="004D6AF5">
        <w:rPr>
          <w:rFonts w:ascii="Times New Roman" w:hAnsi="Times New Roman" w:cs="Times New Roman"/>
          <w:sz w:val="20"/>
          <w:szCs w:val="20"/>
          <w:shd w:val="clear" w:color="auto" w:fill="FFFFFF"/>
        </w:rPr>
        <w:t xml:space="preserve"> rarely reach the ground.</w:t>
      </w:r>
    </w:p>
    <w:p w:rsidR="004D6AF5" w:rsidRPr="004D6AF5" w:rsidRDefault="004D6AF5" w:rsidP="00BC1A8F">
      <w:pPr>
        <w:pStyle w:val="ListParagraph"/>
        <w:spacing w:after="0" w:line="240" w:lineRule="auto"/>
        <w:rPr>
          <w:rFonts w:ascii="Times New Roman" w:hAnsi="Times New Roman" w:cs="Times New Roman"/>
          <w:color w:val="202122"/>
          <w:sz w:val="20"/>
          <w:szCs w:val="20"/>
          <w:shd w:val="clear" w:color="auto" w:fill="FFFFFF"/>
        </w:rPr>
      </w:pPr>
    </w:p>
    <w:p w:rsidR="004D6AF5" w:rsidRDefault="00294236" w:rsidP="004D6AF5">
      <w:pPr>
        <w:spacing w:after="0" w:line="240" w:lineRule="auto"/>
        <w:rPr>
          <w:rFonts w:ascii="Times New Roman" w:hAnsi="Times New Roman" w:cs="Times New Roman"/>
          <w:color w:val="202122"/>
          <w:sz w:val="20"/>
          <w:szCs w:val="20"/>
          <w:shd w:val="clear" w:color="auto" w:fill="FFFFFF"/>
        </w:rPr>
      </w:pPr>
      <w:r>
        <w:rPr>
          <w:rFonts w:ascii="Times New Roman" w:hAnsi="Times New Roman" w:cs="Times New Roman"/>
          <w:color w:val="202122"/>
          <w:sz w:val="20"/>
          <w:szCs w:val="20"/>
          <w:shd w:val="clear" w:color="auto" w:fill="FFFFFF"/>
        </w:rPr>
        <w:t xml:space="preserve">                                                                                         </w:t>
      </w:r>
    </w:p>
    <w:p w:rsidR="004D6AF5" w:rsidRDefault="00085954" w:rsidP="004D6AF5">
      <w:pPr>
        <w:spacing w:after="0" w:line="240" w:lineRule="auto"/>
        <w:rPr>
          <w:rFonts w:ascii="Times New Roman" w:hAnsi="Times New Roman" w:cs="Times New Roman"/>
          <w:sz w:val="20"/>
          <w:szCs w:val="20"/>
        </w:rPr>
      </w:pPr>
      <w:r>
        <w:rPr>
          <w:rFonts w:ascii="Times New Roman" w:hAnsi="Times New Roman" w:cs="Times New Roman"/>
          <w:sz w:val="20"/>
          <w:szCs w:val="20"/>
        </w:rPr>
        <w:t>Thank you.</w:t>
      </w:r>
    </w:p>
    <w:p w:rsidR="00294236" w:rsidRDefault="00294236" w:rsidP="004D6AF5">
      <w:pPr>
        <w:spacing w:after="0" w:line="240" w:lineRule="auto"/>
        <w:rPr>
          <w:rFonts w:ascii="Times New Roman" w:hAnsi="Times New Roman" w:cs="Times New Roman"/>
          <w:sz w:val="20"/>
          <w:szCs w:val="20"/>
        </w:rPr>
      </w:pPr>
    </w:p>
    <w:p w:rsidR="00294236" w:rsidRDefault="00294236" w:rsidP="004D6AF5">
      <w:pPr>
        <w:spacing w:after="0" w:line="240" w:lineRule="auto"/>
        <w:rPr>
          <w:rFonts w:ascii="Times New Roman" w:hAnsi="Times New Roman" w:cs="Times New Roman"/>
          <w:sz w:val="20"/>
          <w:szCs w:val="20"/>
        </w:rPr>
      </w:pPr>
    </w:p>
    <w:p w:rsidR="00294236" w:rsidRDefault="00294236" w:rsidP="004D6AF5">
      <w:pPr>
        <w:spacing w:after="0" w:line="240" w:lineRule="auto"/>
        <w:rPr>
          <w:rFonts w:ascii="Times New Roman" w:hAnsi="Times New Roman" w:cs="Times New Roman"/>
          <w:sz w:val="20"/>
          <w:szCs w:val="20"/>
        </w:rPr>
      </w:pPr>
    </w:p>
    <w:p w:rsidR="00294236" w:rsidRPr="004D6AF5" w:rsidRDefault="00294236" w:rsidP="004D6AF5">
      <w:pPr>
        <w:spacing w:after="0" w:line="240" w:lineRule="auto"/>
        <w:rPr>
          <w:rFonts w:ascii="Times New Roman" w:hAnsi="Times New Roman" w:cs="Times New Roman"/>
          <w:sz w:val="20"/>
          <w:szCs w:val="20"/>
        </w:rPr>
      </w:pPr>
    </w:p>
    <w:sectPr w:rsidR="00294236" w:rsidRPr="004D6AF5" w:rsidSect="00345BD8">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16BF3"/>
    <w:multiLevelType w:val="hybridMultilevel"/>
    <w:tmpl w:val="4C42E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207D12"/>
    <w:multiLevelType w:val="hybridMultilevel"/>
    <w:tmpl w:val="7C182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1F2DBC"/>
    <w:multiLevelType w:val="hybridMultilevel"/>
    <w:tmpl w:val="6358B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6C081C"/>
    <w:multiLevelType w:val="multilevel"/>
    <w:tmpl w:val="9532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4C2CB3"/>
    <w:multiLevelType w:val="hybridMultilevel"/>
    <w:tmpl w:val="8DB4A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5A6AEB"/>
    <w:multiLevelType w:val="hybridMultilevel"/>
    <w:tmpl w:val="4C42EA9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CE3AE5"/>
    <w:rsid w:val="00025D64"/>
    <w:rsid w:val="0008433B"/>
    <w:rsid w:val="00085954"/>
    <w:rsid w:val="00101B74"/>
    <w:rsid w:val="0014347D"/>
    <w:rsid w:val="001C316D"/>
    <w:rsid w:val="00224B5F"/>
    <w:rsid w:val="00244CC9"/>
    <w:rsid w:val="00294236"/>
    <w:rsid w:val="00345BD8"/>
    <w:rsid w:val="003A4F5E"/>
    <w:rsid w:val="00450E64"/>
    <w:rsid w:val="0048656A"/>
    <w:rsid w:val="004D6AF5"/>
    <w:rsid w:val="005E4D47"/>
    <w:rsid w:val="00694DE6"/>
    <w:rsid w:val="006D23C3"/>
    <w:rsid w:val="007F5EC0"/>
    <w:rsid w:val="00890464"/>
    <w:rsid w:val="008A7526"/>
    <w:rsid w:val="009B4B3A"/>
    <w:rsid w:val="00BB21D9"/>
    <w:rsid w:val="00BC1A8F"/>
    <w:rsid w:val="00BF5774"/>
    <w:rsid w:val="00C31F56"/>
    <w:rsid w:val="00C47EEA"/>
    <w:rsid w:val="00CE3AE5"/>
    <w:rsid w:val="00D959E2"/>
    <w:rsid w:val="00DE024E"/>
    <w:rsid w:val="00E216B7"/>
    <w:rsid w:val="00EB34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4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A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AE5"/>
    <w:rPr>
      <w:rFonts w:ascii="Tahoma" w:hAnsi="Tahoma" w:cs="Tahoma"/>
      <w:sz w:val="16"/>
      <w:szCs w:val="16"/>
    </w:rPr>
  </w:style>
  <w:style w:type="paragraph" w:styleId="ListParagraph">
    <w:name w:val="List Paragraph"/>
    <w:basedOn w:val="Normal"/>
    <w:uiPriority w:val="34"/>
    <w:qFormat/>
    <w:rsid w:val="006D23C3"/>
    <w:pPr>
      <w:ind w:left="720"/>
      <w:contextualSpacing/>
    </w:pPr>
  </w:style>
  <w:style w:type="character" w:styleId="Hyperlink">
    <w:name w:val="Hyperlink"/>
    <w:basedOn w:val="DefaultParagraphFont"/>
    <w:uiPriority w:val="99"/>
    <w:semiHidden/>
    <w:unhideWhenUsed/>
    <w:rsid w:val="00E216B7"/>
    <w:rPr>
      <w:color w:val="0000FF"/>
      <w:u w:val="single"/>
    </w:rPr>
  </w:style>
  <w:style w:type="character" w:customStyle="1" w:styleId="nowrap">
    <w:name w:val="nowrap"/>
    <w:basedOn w:val="DefaultParagraphFont"/>
    <w:rsid w:val="00E216B7"/>
  </w:style>
  <w:style w:type="paragraph" w:styleId="NormalWeb">
    <w:name w:val="Normal (Web)"/>
    <w:basedOn w:val="Normal"/>
    <w:uiPriority w:val="99"/>
    <w:unhideWhenUsed/>
    <w:rsid w:val="008A75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1643688">
      <w:bodyDiv w:val="1"/>
      <w:marLeft w:val="0"/>
      <w:marRight w:val="0"/>
      <w:marTop w:val="0"/>
      <w:marBottom w:val="0"/>
      <w:divBdr>
        <w:top w:val="none" w:sz="0" w:space="0" w:color="auto"/>
        <w:left w:val="none" w:sz="0" w:space="0" w:color="auto"/>
        <w:bottom w:val="none" w:sz="0" w:space="0" w:color="auto"/>
        <w:right w:val="none" w:sz="0" w:space="0" w:color="auto"/>
      </w:divBdr>
      <w:divsChild>
        <w:div w:id="1295257545">
          <w:marLeft w:val="0"/>
          <w:marRight w:val="0"/>
          <w:marTop w:val="0"/>
          <w:marBottom w:val="0"/>
          <w:divBdr>
            <w:top w:val="none" w:sz="0" w:space="0" w:color="auto"/>
            <w:left w:val="none" w:sz="0" w:space="0" w:color="auto"/>
            <w:bottom w:val="none" w:sz="0" w:space="0" w:color="auto"/>
            <w:right w:val="none" w:sz="0" w:space="0" w:color="auto"/>
          </w:divBdr>
        </w:div>
      </w:divsChild>
    </w:div>
    <w:div w:id="514342312">
      <w:bodyDiv w:val="1"/>
      <w:marLeft w:val="0"/>
      <w:marRight w:val="0"/>
      <w:marTop w:val="0"/>
      <w:marBottom w:val="0"/>
      <w:divBdr>
        <w:top w:val="none" w:sz="0" w:space="0" w:color="auto"/>
        <w:left w:val="none" w:sz="0" w:space="0" w:color="auto"/>
        <w:bottom w:val="none" w:sz="0" w:space="0" w:color="auto"/>
        <w:right w:val="none" w:sz="0" w:space="0" w:color="auto"/>
      </w:divBdr>
      <w:divsChild>
        <w:div w:id="1934243057">
          <w:marLeft w:val="0"/>
          <w:marRight w:val="0"/>
          <w:marTop w:val="0"/>
          <w:marBottom w:val="0"/>
          <w:divBdr>
            <w:top w:val="none" w:sz="0" w:space="0" w:color="auto"/>
            <w:left w:val="none" w:sz="0" w:space="0" w:color="auto"/>
            <w:bottom w:val="none" w:sz="0" w:space="0" w:color="auto"/>
            <w:right w:val="none" w:sz="0" w:space="0" w:color="auto"/>
          </w:divBdr>
        </w:div>
      </w:divsChild>
    </w:div>
    <w:div w:id="115992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3324</TotalTime>
  <Pages>8</Pages>
  <Words>873</Words>
  <Characters>4979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cp:lastModifiedBy>
  <cp:revision>15</cp:revision>
  <dcterms:created xsi:type="dcterms:W3CDTF">2022-10-20T01:10:00Z</dcterms:created>
  <dcterms:modified xsi:type="dcterms:W3CDTF">2022-10-28T04:06:00Z</dcterms:modified>
</cp:coreProperties>
</file>