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A9CA" w14:textId="77777777" w:rsidR="00630C2B" w:rsidRDefault="00630C2B" w:rsidP="00630C2B">
      <w:pPr>
        <w:pStyle w:val="Heading1"/>
        <w:spacing w:before="240"/>
      </w:pPr>
      <w:r>
        <w:t>Virginia Science Content Guidelines</w:t>
      </w:r>
    </w:p>
    <w:p w14:paraId="06881914" w14:textId="212039F0" w:rsidR="00630C2B" w:rsidRDefault="00D642A6" w:rsidP="00630C2B">
      <w:pPr>
        <w:pStyle w:val="Heading1"/>
        <w:spacing w:before="240"/>
      </w:pPr>
      <w:r w:rsidRPr="00630C2B">
        <w:t>Physi</w:t>
      </w:r>
      <w:r w:rsidR="00630C2B">
        <w:t>cs II (03152)</w:t>
      </w:r>
    </w:p>
    <w:p w14:paraId="7B83B557" w14:textId="6541976B" w:rsidR="00630C2B" w:rsidRPr="00630C2B" w:rsidRDefault="00630C2B" w:rsidP="00630C2B">
      <w:pPr>
        <w:pStyle w:val="Heading1"/>
        <w:spacing w:before="240"/>
      </w:pPr>
      <w:r>
        <w:t>VDOE Draft</w:t>
      </w:r>
    </w:p>
    <w:p w14:paraId="67E10E9B" w14:textId="77777777" w:rsidR="00630C2B" w:rsidRDefault="00630C2B" w:rsidP="00D642A6">
      <w:pPr>
        <w:rPr>
          <w:rFonts w:cs="Times New Roman"/>
          <w:szCs w:val="24"/>
        </w:rPr>
      </w:pPr>
    </w:p>
    <w:p w14:paraId="7DED25EB" w14:textId="77777777" w:rsidR="00630C2B" w:rsidRDefault="00630C2B" w:rsidP="00D642A6">
      <w:pPr>
        <w:rPr>
          <w:rFonts w:cs="Times New Roman"/>
          <w:szCs w:val="24"/>
        </w:rPr>
      </w:pPr>
    </w:p>
    <w:p w14:paraId="1AFB22D8" w14:textId="10CE3562" w:rsidR="00D642A6" w:rsidRDefault="00630C2B" w:rsidP="00D642A6">
      <w:pPr>
        <w:rPr>
          <w:rFonts w:cs="Times New Roman"/>
          <w:szCs w:val="24"/>
        </w:rPr>
      </w:pPr>
      <w:r w:rsidRPr="00630C2B">
        <w:rPr>
          <w:rFonts w:cs="Times New Roman"/>
          <w:szCs w:val="24"/>
        </w:rPr>
        <w:t xml:space="preserve">The Virginia </w:t>
      </w:r>
      <w:r>
        <w:rPr>
          <w:rFonts w:cs="Times New Roman"/>
          <w:szCs w:val="24"/>
        </w:rPr>
        <w:t>Physics II</w:t>
      </w:r>
      <w:r w:rsidR="00C54183">
        <w:rPr>
          <w:rFonts w:cs="Times New Roman"/>
          <w:szCs w:val="24"/>
        </w:rPr>
        <w:t xml:space="preserve"> Course Content</w:t>
      </w:r>
      <w:r w:rsidRPr="00630C2B">
        <w:rPr>
          <w:rFonts w:cs="Times New Roman"/>
          <w:szCs w:val="24"/>
        </w:rPr>
        <w:t xml:space="preserve"> G</w:t>
      </w:r>
      <w:r w:rsidR="00C54183">
        <w:rPr>
          <w:rFonts w:cs="Times New Roman"/>
          <w:szCs w:val="24"/>
        </w:rPr>
        <w:t>uidelines are designed to build on the content and practices that were introduced</w:t>
      </w:r>
      <w:r w:rsidR="00ED59A7">
        <w:rPr>
          <w:rFonts w:cs="Times New Roman"/>
          <w:szCs w:val="24"/>
        </w:rPr>
        <w:t xml:space="preserve"> in </w:t>
      </w:r>
      <w:r w:rsidR="00C54183">
        <w:rPr>
          <w:rFonts w:cs="Times New Roman"/>
          <w:szCs w:val="24"/>
        </w:rPr>
        <w:t xml:space="preserve">Physics I (03151). </w:t>
      </w:r>
      <w:r w:rsidR="00ED59A7">
        <w:rPr>
          <w:rFonts w:cs="Times New Roman"/>
          <w:szCs w:val="24"/>
        </w:rPr>
        <w:t xml:space="preserve"> </w:t>
      </w:r>
      <w:r w:rsidR="00FD473A">
        <w:rPr>
          <w:rFonts w:cs="Times New Roman"/>
          <w:szCs w:val="24"/>
        </w:rPr>
        <w:t>Physics</w:t>
      </w:r>
      <w:r w:rsidR="00C54183">
        <w:rPr>
          <w:rFonts w:cs="Times New Roman"/>
          <w:szCs w:val="24"/>
        </w:rPr>
        <w:t xml:space="preserve"> II</w:t>
      </w:r>
      <w:r w:rsidR="004F5858">
        <w:rPr>
          <w:rFonts w:cs="Times New Roman"/>
          <w:szCs w:val="24"/>
        </w:rPr>
        <w:t xml:space="preserve"> (03052)</w:t>
      </w:r>
      <w:r w:rsidR="00FD473A">
        <w:rPr>
          <w:rFonts w:cs="Times New Roman"/>
          <w:szCs w:val="24"/>
        </w:rPr>
        <w:t xml:space="preserve"> </w:t>
      </w:r>
      <w:r w:rsidR="00C54183">
        <w:rPr>
          <w:rFonts w:cs="Times New Roman"/>
          <w:szCs w:val="24"/>
        </w:rPr>
        <w:t>is intended to provide</w:t>
      </w:r>
      <w:r w:rsidR="00ED59A7" w:rsidRPr="00ED59A7">
        <w:rPr>
          <w:rFonts w:cs="Times New Roman"/>
          <w:szCs w:val="24"/>
        </w:rPr>
        <w:t xml:space="preserve"> </w:t>
      </w:r>
      <w:r w:rsidR="00ED59A7">
        <w:rPr>
          <w:rFonts w:cs="Times New Roman"/>
          <w:szCs w:val="24"/>
        </w:rPr>
        <w:t xml:space="preserve">in-depth </w:t>
      </w:r>
      <w:r w:rsidR="00ED59A7" w:rsidRPr="00ED59A7">
        <w:rPr>
          <w:rFonts w:cs="Times New Roman"/>
          <w:szCs w:val="24"/>
        </w:rPr>
        <w:t xml:space="preserve">instruction </w:t>
      </w:r>
      <w:r w:rsidR="00C54183">
        <w:rPr>
          <w:rFonts w:cs="Times New Roman"/>
          <w:szCs w:val="24"/>
        </w:rPr>
        <w:t>on the</w:t>
      </w:r>
      <w:r w:rsidR="00ED59A7" w:rsidRPr="00ED59A7">
        <w:rPr>
          <w:rFonts w:cs="Times New Roman"/>
          <w:szCs w:val="24"/>
        </w:rPr>
        <w:t xml:space="preserve"> laws of conservation, thermodynamics, and kinetics; wave and particle phenomena; electromagnetic fields; and fluid dynamics.</w:t>
      </w:r>
      <w:r w:rsidR="00ED59A7">
        <w:rPr>
          <w:rFonts w:cs="Times New Roman"/>
          <w:szCs w:val="24"/>
        </w:rPr>
        <w:t xml:space="preserve"> </w:t>
      </w:r>
      <w:r w:rsidR="00ED59A7" w:rsidRPr="00ED59A7">
        <w:rPr>
          <w:rFonts w:cs="Times New Roman"/>
          <w:szCs w:val="24"/>
        </w:rPr>
        <w:t xml:space="preserve">It is expected that teachers will offer a variety of learning experiences and </w:t>
      </w:r>
      <w:r w:rsidR="00ED59A7">
        <w:rPr>
          <w:rFonts w:cs="Times New Roman"/>
          <w:szCs w:val="24"/>
        </w:rPr>
        <w:t xml:space="preserve">content choices in which students </w:t>
      </w:r>
      <w:r w:rsidR="00ED59A7" w:rsidRPr="00ED59A7">
        <w:rPr>
          <w:rFonts w:cs="Times New Roman"/>
          <w:szCs w:val="24"/>
        </w:rPr>
        <w:t>explore technological advancements and innovative research in physics fields.</w:t>
      </w:r>
    </w:p>
    <w:p w14:paraId="7E0D80BC" w14:textId="77777777" w:rsidR="00630C2B" w:rsidRPr="00D642A6" w:rsidRDefault="00630C2B" w:rsidP="00D642A6">
      <w:pPr>
        <w:rPr>
          <w:rFonts w:cs="Times New Roman"/>
          <w:szCs w:val="24"/>
        </w:rPr>
      </w:pPr>
    </w:p>
    <w:p w14:paraId="201337F3" w14:textId="505BC8BA" w:rsidR="00D642A6" w:rsidRPr="00D642A6" w:rsidRDefault="00D642A6" w:rsidP="00FD473A">
      <w:pPr>
        <w:pStyle w:val="Heading2"/>
        <w:spacing w:before="40"/>
      </w:pPr>
      <w:r w:rsidRPr="00357ECA">
        <w:t xml:space="preserve">I. Science and Engineering Practices </w:t>
      </w:r>
    </w:p>
    <w:p w14:paraId="1C5636BA" w14:textId="77777777" w:rsidR="00D642A6" w:rsidRPr="00AC2F76" w:rsidRDefault="00D642A6" w:rsidP="00134B05">
      <w:pPr>
        <w:spacing w:line="240" w:lineRule="auto"/>
        <w:rPr>
          <w:rFonts w:cs="Times New Roman"/>
          <w:b/>
          <w:szCs w:val="24"/>
        </w:rPr>
      </w:pPr>
      <w:r w:rsidRPr="00AC2F76">
        <w:rPr>
          <w:rFonts w:cs="Times New Roman"/>
          <w:b/>
          <w:szCs w:val="24"/>
        </w:rPr>
        <w:t>Using the content in the Physics II – Advanced Physics Content Guidelines, students will demonstrate an understanding of scientific and engineering practices by</w:t>
      </w:r>
    </w:p>
    <w:p w14:paraId="30B8EDAD" w14:textId="6888999B"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asking questions and defining problems</w:t>
      </w:r>
      <w:r w:rsidR="00E14453">
        <w:rPr>
          <w:rFonts w:cs="Times New Roman"/>
          <w:b/>
          <w:szCs w:val="24"/>
        </w:rPr>
        <w:t xml:space="preserve"> </w:t>
      </w:r>
    </w:p>
    <w:p w14:paraId="055A1293" w14:textId="65C8238F" w:rsidR="00357ECA" w:rsidRPr="00AC2F76" w:rsidRDefault="00D642A6" w:rsidP="00134B05">
      <w:pPr>
        <w:pStyle w:val="ListParagraph"/>
        <w:numPr>
          <w:ilvl w:val="0"/>
          <w:numId w:val="6"/>
        </w:numPr>
        <w:spacing w:line="240" w:lineRule="auto"/>
        <w:ind w:left="1440"/>
        <w:rPr>
          <w:rFonts w:cs="Times New Roman"/>
          <w:b/>
          <w:szCs w:val="24"/>
        </w:rPr>
      </w:pPr>
      <w:r w:rsidRPr="00AC2F76">
        <w:rPr>
          <w:rFonts w:cs="Times New Roman"/>
          <w:b/>
          <w:szCs w:val="24"/>
        </w:rPr>
        <w:t>ask questions that arise from careful observation of phenomena, examination of a model or theory, or unexpected results, and/or to seek additional information</w:t>
      </w:r>
      <w:r w:rsidR="00E14453">
        <w:rPr>
          <w:rFonts w:cs="Times New Roman"/>
          <w:b/>
          <w:szCs w:val="24"/>
        </w:rPr>
        <w:t xml:space="preserve"> </w:t>
      </w:r>
    </w:p>
    <w:p w14:paraId="164C0952" w14:textId="4A09218E" w:rsidR="00357ECA" w:rsidRPr="00AC2F76" w:rsidRDefault="00D642A6" w:rsidP="00134B05">
      <w:pPr>
        <w:pStyle w:val="ListParagraph"/>
        <w:numPr>
          <w:ilvl w:val="0"/>
          <w:numId w:val="6"/>
        </w:numPr>
        <w:spacing w:line="240" w:lineRule="auto"/>
        <w:ind w:left="1440"/>
        <w:rPr>
          <w:rFonts w:cs="Times New Roman"/>
          <w:b/>
          <w:szCs w:val="24"/>
        </w:rPr>
      </w:pPr>
      <w:r w:rsidRPr="00AC2F76">
        <w:rPr>
          <w:rFonts w:cs="Times New Roman"/>
          <w:b/>
          <w:szCs w:val="24"/>
        </w:rPr>
        <w:t>determine which questions can be investigated within the scope of the school laboratory</w:t>
      </w:r>
      <w:r w:rsidR="00E14453">
        <w:rPr>
          <w:rFonts w:cs="Times New Roman"/>
          <w:b/>
          <w:szCs w:val="24"/>
        </w:rPr>
        <w:t xml:space="preserve"> </w:t>
      </w:r>
    </w:p>
    <w:p w14:paraId="54BC681A" w14:textId="5B59210C" w:rsidR="00357ECA" w:rsidRPr="00AC2F76" w:rsidRDefault="00D642A6" w:rsidP="00134B05">
      <w:pPr>
        <w:pStyle w:val="ListParagraph"/>
        <w:numPr>
          <w:ilvl w:val="0"/>
          <w:numId w:val="6"/>
        </w:numPr>
        <w:spacing w:line="240" w:lineRule="auto"/>
        <w:ind w:left="1440"/>
        <w:rPr>
          <w:rFonts w:cs="Times New Roman"/>
          <w:b/>
          <w:szCs w:val="24"/>
        </w:rPr>
      </w:pPr>
      <w:r w:rsidRPr="00AC2F76">
        <w:rPr>
          <w:rFonts w:cs="Times New Roman"/>
          <w:b/>
          <w:szCs w:val="24"/>
        </w:rPr>
        <w:t>make hypotheses that specify what happens to a dependent variable when an independent variable is manipulated</w:t>
      </w:r>
      <w:r w:rsidR="00E14453">
        <w:rPr>
          <w:rFonts w:cs="Times New Roman"/>
          <w:b/>
          <w:szCs w:val="24"/>
        </w:rPr>
        <w:t xml:space="preserve"> </w:t>
      </w:r>
    </w:p>
    <w:p w14:paraId="1C226F76" w14:textId="0555A8BF" w:rsidR="00357ECA" w:rsidRPr="00AC2F76" w:rsidRDefault="00D642A6" w:rsidP="00134B05">
      <w:pPr>
        <w:pStyle w:val="ListParagraph"/>
        <w:numPr>
          <w:ilvl w:val="0"/>
          <w:numId w:val="6"/>
        </w:numPr>
        <w:spacing w:line="240" w:lineRule="auto"/>
        <w:ind w:left="1440"/>
        <w:rPr>
          <w:rFonts w:cs="Times New Roman"/>
          <w:b/>
          <w:szCs w:val="24"/>
        </w:rPr>
      </w:pPr>
      <w:r w:rsidRPr="00AC2F76">
        <w:rPr>
          <w:rFonts w:cs="Times New Roman"/>
          <w:b/>
          <w:szCs w:val="24"/>
        </w:rPr>
        <w:t>generate hypotheses based on research and scientific principles</w:t>
      </w:r>
      <w:r w:rsidR="00E14453">
        <w:rPr>
          <w:rFonts w:cs="Times New Roman"/>
          <w:b/>
          <w:szCs w:val="24"/>
        </w:rPr>
        <w:t xml:space="preserve"> </w:t>
      </w:r>
    </w:p>
    <w:p w14:paraId="50A1F57A" w14:textId="423763A1" w:rsidR="00D642A6" w:rsidRPr="00AC2F76" w:rsidRDefault="00D642A6" w:rsidP="00134B05">
      <w:pPr>
        <w:pStyle w:val="ListParagraph"/>
        <w:numPr>
          <w:ilvl w:val="0"/>
          <w:numId w:val="6"/>
        </w:numPr>
        <w:spacing w:line="240" w:lineRule="auto"/>
        <w:ind w:left="1440"/>
        <w:rPr>
          <w:rFonts w:cs="Times New Roman"/>
          <w:b/>
          <w:szCs w:val="24"/>
        </w:rPr>
      </w:pPr>
      <w:r w:rsidRPr="00AC2F76">
        <w:rPr>
          <w:rFonts w:cs="Times New Roman"/>
          <w:b/>
          <w:szCs w:val="24"/>
        </w:rPr>
        <w:t>define design problems that involves the development of a process or system with interacting components and criteria and constraints</w:t>
      </w:r>
      <w:r w:rsidR="00E14453">
        <w:rPr>
          <w:rFonts w:cs="Times New Roman"/>
          <w:b/>
          <w:szCs w:val="24"/>
        </w:rPr>
        <w:t xml:space="preserve"> </w:t>
      </w:r>
    </w:p>
    <w:p w14:paraId="70533CEF" w14:textId="5B79ABFE"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planning and carrying out investigations</w:t>
      </w:r>
      <w:r w:rsidR="00E14453">
        <w:rPr>
          <w:rFonts w:cs="Times New Roman"/>
          <w:b/>
          <w:szCs w:val="24"/>
        </w:rPr>
        <w:t xml:space="preserve"> </w:t>
      </w:r>
    </w:p>
    <w:p w14:paraId="60854828" w14:textId="61F5F2D3" w:rsidR="00357ECA" w:rsidRPr="00AC2F76" w:rsidRDefault="00D642A6" w:rsidP="00134B05">
      <w:pPr>
        <w:pStyle w:val="ListParagraph"/>
        <w:numPr>
          <w:ilvl w:val="0"/>
          <w:numId w:val="8"/>
        </w:numPr>
        <w:spacing w:line="240" w:lineRule="auto"/>
        <w:ind w:left="1440"/>
        <w:rPr>
          <w:rFonts w:cs="Times New Roman"/>
          <w:b/>
          <w:szCs w:val="24"/>
        </w:rPr>
      </w:pPr>
      <w:r w:rsidRPr="00AC2F76">
        <w:rPr>
          <w:rFonts w:cs="Times New Roman"/>
          <w:b/>
          <w:szCs w:val="24"/>
        </w:rPr>
        <w:t>individually and collaboratively plan and conduct observational and experimental investigations</w:t>
      </w:r>
      <w:r w:rsidR="00E14453">
        <w:rPr>
          <w:rFonts w:cs="Times New Roman"/>
          <w:b/>
          <w:szCs w:val="24"/>
        </w:rPr>
        <w:t xml:space="preserve"> </w:t>
      </w:r>
    </w:p>
    <w:p w14:paraId="04439807" w14:textId="3371729A" w:rsidR="00357ECA" w:rsidRPr="00AC2F76" w:rsidRDefault="00D642A6" w:rsidP="00134B05">
      <w:pPr>
        <w:pStyle w:val="ListParagraph"/>
        <w:numPr>
          <w:ilvl w:val="0"/>
          <w:numId w:val="8"/>
        </w:numPr>
        <w:spacing w:line="240" w:lineRule="auto"/>
        <w:ind w:left="1440"/>
        <w:rPr>
          <w:rFonts w:cs="Times New Roman"/>
          <w:b/>
          <w:szCs w:val="24"/>
        </w:rPr>
      </w:pPr>
      <w:r w:rsidRPr="00AC2F76">
        <w:rPr>
          <w:rFonts w:cs="Times New Roman"/>
          <w:b/>
          <w:szCs w:val="24"/>
        </w:rPr>
        <w:t>plan and conduct investigations or test design solutions in a safe manner</w:t>
      </w:r>
      <w:r w:rsidR="00E14453">
        <w:rPr>
          <w:rFonts w:cs="Times New Roman"/>
          <w:b/>
          <w:szCs w:val="24"/>
        </w:rPr>
        <w:t xml:space="preserve"> </w:t>
      </w:r>
    </w:p>
    <w:p w14:paraId="50A178E5" w14:textId="224651A4" w:rsidR="00D642A6" w:rsidRPr="00AC2F76" w:rsidRDefault="00D642A6" w:rsidP="00134B05">
      <w:pPr>
        <w:pStyle w:val="ListParagraph"/>
        <w:numPr>
          <w:ilvl w:val="0"/>
          <w:numId w:val="8"/>
        </w:numPr>
        <w:spacing w:line="240" w:lineRule="auto"/>
        <w:ind w:left="1440"/>
        <w:rPr>
          <w:rFonts w:cs="Times New Roman"/>
          <w:b/>
          <w:szCs w:val="24"/>
        </w:rPr>
      </w:pPr>
      <w:r w:rsidRPr="00AC2F76">
        <w:rPr>
          <w:rFonts w:cs="Times New Roman"/>
          <w:b/>
          <w:szCs w:val="24"/>
        </w:rPr>
        <w:t>select and use appropriate tools and technology to collect, record, analyze, and evaluate data</w:t>
      </w:r>
      <w:r w:rsidR="00E14453">
        <w:rPr>
          <w:rFonts w:cs="Times New Roman"/>
          <w:b/>
          <w:szCs w:val="24"/>
        </w:rPr>
        <w:t xml:space="preserve"> </w:t>
      </w:r>
    </w:p>
    <w:p w14:paraId="5DA7BCE3" w14:textId="7EB6D64B"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interpreting, analyzing, and evaluating data</w:t>
      </w:r>
      <w:r w:rsidR="00E14453">
        <w:rPr>
          <w:rFonts w:cs="Times New Roman"/>
          <w:b/>
          <w:szCs w:val="24"/>
        </w:rPr>
        <w:t xml:space="preserve"> </w:t>
      </w:r>
    </w:p>
    <w:p w14:paraId="499BFE76" w14:textId="4747F3A8"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record and present data in an organized format that communicates relationships and quantities in appropriate mathematical or algebraic forms</w:t>
      </w:r>
      <w:r w:rsidR="00E14453">
        <w:rPr>
          <w:rFonts w:cs="Times New Roman"/>
          <w:b/>
          <w:szCs w:val="24"/>
        </w:rPr>
        <w:t xml:space="preserve"> </w:t>
      </w:r>
    </w:p>
    <w:p w14:paraId="78B165E3" w14:textId="2E5B49FA"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use data in building and revising models, supporting explanation for phenomena, or testing solutions to problems</w:t>
      </w:r>
      <w:r w:rsidR="00E14453">
        <w:rPr>
          <w:rFonts w:cs="Times New Roman"/>
          <w:b/>
          <w:szCs w:val="24"/>
        </w:rPr>
        <w:t xml:space="preserve"> </w:t>
      </w:r>
    </w:p>
    <w:p w14:paraId="3769F361" w14:textId="7F31BC68"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analyze data using tools, technologies, and/or models (e.g., computational, mathematical, statistical) in order to make valid and reliable scientific claims or determine an optimal design solution</w:t>
      </w:r>
      <w:r w:rsidR="00E14453">
        <w:rPr>
          <w:rFonts w:cs="Times New Roman"/>
          <w:b/>
          <w:szCs w:val="24"/>
        </w:rPr>
        <w:t xml:space="preserve"> </w:t>
      </w:r>
    </w:p>
    <w:p w14:paraId="12F31A39" w14:textId="6FEABB70"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lastRenderedPageBreak/>
        <w:t>analyze data graphically and</w:t>
      </w:r>
      <w:r w:rsidR="00E14453">
        <w:rPr>
          <w:rFonts w:cs="Times New Roman"/>
          <w:b/>
          <w:szCs w:val="24"/>
        </w:rPr>
        <w:t xml:space="preserve"> use graphs to make predictions </w:t>
      </w:r>
    </w:p>
    <w:p w14:paraId="5F3405F4" w14:textId="1B25A336"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consider limitations of data analysis when analyzing and interpreting data</w:t>
      </w:r>
      <w:r w:rsidR="00E14453">
        <w:rPr>
          <w:rFonts w:cs="Times New Roman"/>
          <w:b/>
          <w:szCs w:val="24"/>
        </w:rPr>
        <w:t xml:space="preserve"> </w:t>
      </w:r>
    </w:p>
    <w:p w14:paraId="4659A021" w14:textId="0DF31B46" w:rsidR="00134B05"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evaluate the impact of new data on a working explanation and/or model of a proposed process or system</w:t>
      </w:r>
      <w:r w:rsidR="00E14453">
        <w:rPr>
          <w:rFonts w:cs="Times New Roman"/>
          <w:b/>
          <w:szCs w:val="24"/>
        </w:rPr>
        <w:t xml:space="preserve"> </w:t>
      </w:r>
    </w:p>
    <w:p w14:paraId="0EDD415F" w14:textId="4269F8F0" w:rsidR="00D642A6" w:rsidRPr="00AC2F76" w:rsidRDefault="00D642A6" w:rsidP="00134B05">
      <w:pPr>
        <w:pStyle w:val="ListParagraph"/>
        <w:numPr>
          <w:ilvl w:val="0"/>
          <w:numId w:val="9"/>
        </w:numPr>
        <w:spacing w:line="240" w:lineRule="auto"/>
        <w:ind w:left="1440"/>
        <w:rPr>
          <w:rFonts w:cs="Times New Roman"/>
          <w:b/>
          <w:szCs w:val="24"/>
        </w:rPr>
      </w:pPr>
      <w:r w:rsidRPr="00AC2F76">
        <w:rPr>
          <w:rFonts w:cs="Times New Roman"/>
          <w:b/>
          <w:szCs w:val="24"/>
        </w:rPr>
        <w:t>analyze data to optimize a design</w:t>
      </w:r>
      <w:r w:rsidR="00E14453">
        <w:rPr>
          <w:rFonts w:cs="Times New Roman"/>
          <w:b/>
          <w:szCs w:val="24"/>
        </w:rPr>
        <w:t xml:space="preserve"> </w:t>
      </w:r>
    </w:p>
    <w:p w14:paraId="59219108" w14:textId="767FE4FA"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constructing and critiquing conclusions and explanations</w:t>
      </w:r>
      <w:r w:rsidR="00E14453">
        <w:rPr>
          <w:rFonts w:cs="Times New Roman"/>
          <w:b/>
          <w:szCs w:val="24"/>
        </w:rPr>
        <w:t xml:space="preserve"> </w:t>
      </w:r>
    </w:p>
    <w:p w14:paraId="060E00F8" w14:textId="23804A33"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make quantitative and/or qualitative claims based on data</w:t>
      </w:r>
      <w:r w:rsidR="00E14453">
        <w:rPr>
          <w:rFonts w:cs="Times New Roman"/>
          <w:b/>
          <w:szCs w:val="24"/>
        </w:rPr>
        <w:t xml:space="preserve"> </w:t>
      </w:r>
    </w:p>
    <w:p w14:paraId="43D015E0" w14:textId="0BAB5847"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construct and revise explanations based on valid and reliable evidence obtained from a variety of sources</w:t>
      </w:r>
      <w:r w:rsidR="00E14453">
        <w:rPr>
          <w:rFonts w:cs="Times New Roman"/>
          <w:b/>
          <w:szCs w:val="24"/>
        </w:rPr>
        <w:t xml:space="preserve"> </w:t>
      </w:r>
    </w:p>
    <w:p w14:paraId="46201771" w14:textId="476655CA"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apply scientific ideas, principles, and/or evidence to provide an explanation of phenomena or design solutions</w:t>
      </w:r>
      <w:r w:rsidR="00E14453">
        <w:rPr>
          <w:rFonts w:cs="Times New Roman"/>
          <w:b/>
          <w:szCs w:val="24"/>
        </w:rPr>
        <w:t xml:space="preserve"> </w:t>
      </w:r>
    </w:p>
    <w:p w14:paraId="659EA754" w14:textId="3BF5F07D"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compare and evaluate competing arguments in light of currently accepted explanations and new scientific evidence</w:t>
      </w:r>
      <w:r w:rsidR="00E14453">
        <w:rPr>
          <w:rFonts w:cs="Times New Roman"/>
          <w:b/>
          <w:szCs w:val="24"/>
        </w:rPr>
        <w:t xml:space="preserve"> </w:t>
      </w:r>
    </w:p>
    <w:p w14:paraId="0261578C" w14:textId="6517B789"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construct arguments or counter-arguments based on data and evidence</w:t>
      </w:r>
      <w:r w:rsidR="00E14453">
        <w:rPr>
          <w:rFonts w:cs="Times New Roman"/>
          <w:b/>
          <w:szCs w:val="24"/>
        </w:rPr>
        <w:t xml:space="preserve"> </w:t>
      </w:r>
    </w:p>
    <w:p w14:paraId="660B9F62" w14:textId="59E8F196" w:rsidR="00D642A6"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differentiate between scientific hypothesis, theory, and law</w:t>
      </w:r>
      <w:r w:rsidR="00E14453">
        <w:rPr>
          <w:rFonts w:cs="Times New Roman"/>
          <w:b/>
          <w:szCs w:val="24"/>
        </w:rPr>
        <w:t xml:space="preserve"> </w:t>
      </w:r>
    </w:p>
    <w:p w14:paraId="66EE7294" w14:textId="5888FA22"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developing and using models</w:t>
      </w:r>
      <w:r w:rsidR="00E14453">
        <w:rPr>
          <w:rFonts w:cs="Times New Roman"/>
          <w:b/>
          <w:szCs w:val="24"/>
        </w:rPr>
        <w:t xml:space="preserve"> </w:t>
      </w:r>
    </w:p>
    <w:p w14:paraId="2E24831E" w14:textId="19F0C0BF"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evaluate the merits and limitations of models</w:t>
      </w:r>
      <w:r w:rsidR="00E14453">
        <w:rPr>
          <w:rFonts w:cs="Times New Roman"/>
          <w:b/>
          <w:szCs w:val="24"/>
        </w:rPr>
        <w:t xml:space="preserve"> </w:t>
      </w:r>
    </w:p>
    <w:p w14:paraId="76B2B4BB" w14:textId="441F236C"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identify and communicate components of a system orally, graphically, textually, and mathematically</w:t>
      </w:r>
      <w:r w:rsidR="00E14453">
        <w:rPr>
          <w:rFonts w:cs="Times New Roman"/>
          <w:b/>
          <w:szCs w:val="24"/>
        </w:rPr>
        <w:t xml:space="preserve"> </w:t>
      </w:r>
    </w:p>
    <w:p w14:paraId="53AEDF3D" w14:textId="799EBD5F" w:rsidR="00134B05"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develop and/or use models (including mathematical and computational) and simulations to visualize, explain, and predict phenomena and to interpret data sets</w:t>
      </w:r>
      <w:r w:rsidR="00E14453">
        <w:rPr>
          <w:rFonts w:cs="Times New Roman"/>
          <w:b/>
          <w:szCs w:val="24"/>
        </w:rPr>
        <w:t xml:space="preserve"> </w:t>
      </w:r>
    </w:p>
    <w:p w14:paraId="160E64C6" w14:textId="59D3EF3B" w:rsidR="00D642A6" w:rsidRPr="00AC2F76" w:rsidRDefault="00D642A6" w:rsidP="00134B05">
      <w:pPr>
        <w:pStyle w:val="ListParagraph"/>
        <w:numPr>
          <w:ilvl w:val="0"/>
          <w:numId w:val="10"/>
        </w:numPr>
        <w:spacing w:line="240" w:lineRule="auto"/>
        <w:ind w:left="1440"/>
        <w:rPr>
          <w:rFonts w:cs="Times New Roman"/>
          <w:b/>
          <w:szCs w:val="24"/>
        </w:rPr>
      </w:pPr>
      <w:r w:rsidRPr="00AC2F76">
        <w:rPr>
          <w:rFonts w:cs="Times New Roman"/>
          <w:b/>
          <w:szCs w:val="24"/>
        </w:rPr>
        <w:t>derive equations from known equations and/or observations</w:t>
      </w:r>
      <w:r w:rsidR="00E14453">
        <w:rPr>
          <w:rFonts w:cs="Times New Roman"/>
          <w:b/>
          <w:szCs w:val="24"/>
        </w:rPr>
        <w:t xml:space="preserve"> </w:t>
      </w:r>
    </w:p>
    <w:p w14:paraId="413CBCFF" w14:textId="328D7EE1" w:rsidR="00D642A6" w:rsidRPr="00AC2F76" w:rsidRDefault="00D642A6" w:rsidP="00134B05">
      <w:pPr>
        <w:pStyle w:val="ListParagraph"/>
        <w:numPr>
          <w:ilvl w:val="0"/>
          <w:numId w:val="7"/>
        </w:numPr>
        <w:spacing w:line="240" w:lineRule="auto"/>
        <w:rPr>
          <w:rFonts w:cs="Times New Roman"/>
          <w:b/>
          <w:szCs w:val="24"/>
        </w:rPr>
      </w:pPr>
      <w:r w:rsidRPr="00AC2F76">
        <w:rPr>
          <w:rFonts w:cs="Times New Roman"/>
          <w:b/>
          <w:szCs w:val="24"/>
        </w:rPr>
        <w:t>obtaining, evaluating, and communicating information</w:t>
      </w:r>
      <w:r w:rsidR="00E14453">
        <w:rPr>
          <w:rFonts w:cs="Times New Roman"/>
          <w:b/>
          <w:szCs w:val="24"/>
        </w:rPr>
        <w:t xml:space="preserve"> </w:t>
      </w:r>
    </w:p>
    <w:p w14:paraId="353987F9" w14:textId="4282F271" w:rsidR="00134B05" w:rsidRPr="00AC2F76" w:rsidRDefault="00D642A6" w:rsidP="00134B05">
      <w:pPr>
        <w:pStyle w:val="ListParagraph"/>
        <w:numPr>
          <w:ilvl w:val="0"/>
          <w:numId w:val="11"/>
        </w:numPr>
        <w:spacing w:line="240" w:lineRule="auto"/>
        <w:ind w:left="1440"/>
        <w:rPr>
          <w:rFonts w:cs="Times New Roman"/>
          <w:b/>
          <w:szCs w:val="24"/>
        </w:rPr>
      </w:pPr>
      <w:r w:rsidRPr="00AC2F76">
        <w:rPr>
          <w:rFonts w:cs="Times New Roman"/>
          <w:b/>
          <w:szCs w:val="24"/>
        </w:rPr>
        <w:t>compare, integrate, and evaluate sources of information presented in different media or formats to address a scienti</w:t>
      </w:r>
      <w:r w:rsidR="00E14453">
        <w:rPr>
          <w:rFonts w:cs="Times New Roman"/>
          <w:b/>
          <w:szCs w:val="24"/>
        </w:rPr>
        <w:t xml:space="preserve">fic question or solve a problem </w:t>
      </w:r>
    </w:p>
    <w:p w14:paraId="1A351126" w14:textId="349BC326" w:rsidR="00134B05" w:rsidRPr="00AC2F76" w:rsidRDefault="00D642A6" w:rsidP="00134B05">
      <w:pPr>
        <w:pStyle w:val="ListParagraph"/>
        <w:numPr>
          <w:ilvl w:val="0"/>
          <w:numId w:val="11"/>
        </w:numPr>
        <w:spacing w:line="240" w:lineRule="auto"/>
        <w:ind w:left="1440"/>
        <w:rPr>
          <w:rFonts w:cs="Times New Roman"/>
          <w:b/>
          <w:szCs w:val="24"/>
        </w:rPr>
      </w:pPr>
      <w:r w:rsidRPr="00AC2F76">
        <w:rPr>
          <w:rFonts w:cs="Times New Roman"/>
          <w:b/>
          <w:szCs w:val="24"/>
        </w:rPr>
        <w:t>gather, read, and evaluate scientific and/or technical information from multiple authoritative sources, assessing the evidence and credibility of each source</w:t>
      </w:r>
      <w:r w:rsidR="00E14453">
        <w:rPr>
          <w:rFonts w:cs="Times New Roman"/>
          <w:b/>
          <w:szCs w:val="24"/>
        </w:rPr>
        <w:t xml:space="preserve"> </w:t>
      </w:r>
    </w:p>
    <w:p w14:paraId="6D661695" w14:textId="569A6A6F" w:rsidR="00D642A6" w:rsidRPr="00AC2F76" w:rsidRDefault="00D642A6" w:rsidP="00134B05">
      <w:pPr>
        <w:pStyle w:val="ListParagraph"/>
        <w:numPr>
          <w:ilvl w:val="0"/>
          <w:numId w:val="11"/>
        </w:numPr>
        <w:spacing w:line="240" w:lineRule="auto"/>
        <w:ind w:left="1440"/>
        <w:rPr>
          <w:rFonts w:cs="Times New Roman"/>
          <w:b/>
          <w:szCs w:val="24"/>
        </w:rPr>
      </w:pPr>
      <w:r w:rsidRPr="00AC2F76">
        <w:rPr>
          <w:rFonts w:cs="Times New Roman"/>
          <w:b/>
          <w:szCs w:val="24"/>
        </w:rPr>
        <w:t>communicate scientific and/or technical information about phenomena and/or a design process in multiple formats</w:t>
      </w:r>
      <w:r w:rsidR="00E14453">
        <w:rPr>
          <w:rFonts w:cs="Times New Roman"/>
          <w:b/>
          <w:szCs w:val="24"/>
        </w:rPr>
        <w:t xml:space="preserve"> </w:t>
      </w:r>
    </w:p>
    <w:p w14:paraId="007D4DD7" w14:textId="77777777" w:rsidR="00D642A6" w:rsidRPr="00D642A6" w:rsidRDefault="00D642A6" w:rsidP="00D642A6">
      <w:pPr>
        <w:rPr>
          <w:rFonts w:cs="Times New Roman"/>
          <w:szCs w:val="24"/>
        </w:rPr>
      </w:pPr>
    </w:p>
    <w:p w14:paraId="6020882A" w14:textId="7B4B06D7" w:rsidR="00ED59A7" w:rsidRDefault="00ED59A7" w:rsidP="00ED59A7">
      <w:pPr>
        <w:pStyle w:val="Heading2"/>
      </w:pPr>
      <w:r>
        <w:t>II. Content Guidelines</w:t>
      </w:r>
    </w:p>
    <w:p w14:paraId="5A0C6EF6" w14:textId="77777777" w:rsidR="00ED59A7" w:rsidRPr="00ED59A7" w:rsidRDefault="00ED59A7" w:rsidP="00AC2F76">
      <w:pPr>
        <w:spacing w:line="240" w:lineRule="auto"/>
        <w:ind w:left="720" w:hanging="720"/>
        <w:rPr>
          <w:rFonts w:cs="Times New Roman"/>
          <w:szCs w:val="24"/>
        </w:rPr>
      </w:pPr>
    </w:p>
    <w:p w14:paraId="621FE062" w14:textId="6BEA3CEE" w:rsidR="00D642A6" w:rsidRPr="00AC2F76" w:rsidRDefault="00AC2F76" w:rsidP="00AC2F76">
      <w:pPr>
        <w:spacing w:line="240" w:lineRule="auto"/>
        <w:ind w:left="720" w:hanging="720"/>
        <w:rPr>
          <w:rFonts w:cs="Times New Roman"/>
          <w:b/>
          <w:szCs w:val="24"/>
        </w:rPr>
      </w:pPr>
      <w:r w:rsidRPr="00AC2F76">
        <w:rPr>
          <w:rFonts w:cs="Times New Roman"/>
          <w:b/>
          <w:szCs w:val="24"/>
        </w:rPr>
        <w:t>PHII.2</w:t>
      </w:r>
      <w:r w:rsidRPr="00AC2F76">
        <w:rPr>
          <w:rFonts w:cs="Times New Roman"/>
          <w:b/>
          <w:szCs w:val="24"/>
        </w:rPr>
        <w:tab/>
      </w:r>
      <w:r w:rsidR="00D642A6" w:rsidRPr="00AC2F76">
        <w:rPr>
          <w:rFonts w:cs="Times New Roman"/>
          <w:b/>
          <w:szCs w:val="24"/>
        </w:rPr>
        <w:t>The student will investigate and understand, through mathematical and experimental processes, that energy of a closed mechanical system can change form, is conse</w:t>
      </w:r>
      <w:r w:rsidR="00C866FA">
        <w:rPr>
          <w:rFonts w:cs="Times New Roman"/>
          <w:b/>
          <w:szCs w:val="24"/>
        </w:rPr>
        <w:t xml:space="preserve">rved, and is affected by work. </w:t>
      </w:r>
      <w:r w:rsidR="00D642A6" w:rsidRPr="00AC2F76">
        <w:rPr>
          <w:rFonts w:cs="Times New Roman"/>
          <w:b/>
          <w:szCs w:val="24"/>
        </w:rPr>
        <w:t>Key ideas include</w:t>
      </w:r>
    </w:p>
    <w:p w14:paraId="3E0E7A4C" w14:textId="5C704AEE" w:rsidR="00AC2F76" w:rsidRPr="00AC2F76" w:rsidRDefault="00D642A6" w:rsidP="00AC2F76">
      <w:pPr>
        <w:pStyle w:val="ListParagraph"/>
        <w:numPr>
          <w:ilvl w:val="0"/>
          <w:numId w:val="12"/>
        </w:numPr>
        <w:spacing w:line="240" w:lineRule="auto"/>
        <w:rPr>
          <w:rFonts w:cs="Times New Roman"/>
          <w:b/>
          <w:szCs w:val="24"/>
        </w:rPr>
      </w:pPr>
      <w:r w:rsidRPr="00AC2F76">
        <w:rPr>
          <w:rFonts w:cs="Times New Roman"/>
          <w:b/>
          <w:szCs w:val="24"/>
        </w:rPr>
        <w:t>mechanical energy is conserved unless work is do</w:t>
      </w:r>
      <w:r w:rsidR="00E14453">
        <w:rPr>
          <w:rFonts w:cs="Times New Roman"/>
          <w:b/>
          <w:szCs w:val="24"/>
        </w:rPr>
        <w:t>ne on, by, or within the system;</w:t>
      </w:r>
      <w:r w:rsidR="00B209BC">
        <w:rPr>
          <w:rFonts w:cs="Times New Roman"/>
          <w:b/>
          <w:szCs w:val="24"/>
        </w:rPr>
        <w:t xml:space="preserve"> </w:t>
      </w:r>
    </w:p>
    <w:p w14:paraId="7E7B1FED" w14:textId="3EC68484" w:rsidR="00AC2F76" w:rsidRPr="00AC2F76" w:rsidRDefault="00D642A6" w:rsidP="00DA3B78">
      <w:pPr>
        <w:pStyle w:val="ListParagraph"/>
        <w:numPr>
          <w:ilvl w:val="0"/>
          <w:numId w:val="12"/>
        </w:numPr>
        <w:spacing w:line="240" w:lineRule="auto"/>
        <w:rPr>
          <w:rFonts w:cs="Times New Roman"/>
          <w:b/>
          <w:szCs w:val="24"/>
        </w:rPr>
      </w:pPr>
      <w:r w:rsidRPr="00AC2F76">
        <w:rPr>
          <w:rFonts w:cs="Times New Roman"/>
          <w:b/>
          <w:szCs w:val="24"/>
        </w:rPr>
        <w:t>torque and angular displacement are used to determine work and energy of rotational systems; and</w:t>
      </w:r>
      <w:r w:rsidR="00E14453">
        <w:rPr>
          <w:rFonts w:cs="Times New Roman"/>
          <w:b/>
          <w:szCs w:val="24"/>
        </w:rPr>
        <w:t xml:space="preserve"> </w:t>
      </w:r>
    </w:p>
    <w:p w14:paraId="57365B84" w14:textId="60D69784" w:rsidR="00D642A6" w:rsidRPr="00AC2F76" w:rsidRDefault="00D642A6" w:rsidP="00DA3B78">
      <w:pPr>
        <w:pStyle w:val="ListParagraph"/>
        <w:numPr>
          <w:ilvl w:val="0"/>
          <w:numId w:val="12"/>
        </w:numPr>
        <w:spacing w:line="240" w:lineRule="auto"/>
        <w:rPr>
          <w:rFonts w:cs="Times New Roman"/>
          <w:b/>
          <w:szCs w:val="24"/>
        </w:rPr>
      </w:pPr>
      <w:proofErr w:type="gramStart"/>
      <w:r w:rsidRPr="00AC2F76">
        <w:rPr>
          <w:rFonts w:cs="Times New Roman"/>
          <w:b/>
          <w:szCs w:val="24"/>
        </w:rPr>
        <w:t>the</w:t>
      </w:r>
      <w:proofErr w:type="gramEnd"/>
      <w:r w:rsidRPr="00AC2F76">
        <w:rPr>
          <w:rFonts w:cs="Times New Roman"/>
          <w:b/>
          <w:szCs w:val="24"/>
        </w:rPr>
        <w:t xml:space="preserve"> rate at which work is done or that energy is transferred varies according to power and the efficiency of the system.</w:t>
      </w:r>
      <w:r w:rsidR="00E14453">
        <w:rPr>
          <w:rFonts w:cs="Times New Roman"/>
          <w:b/>
          <w:szCs w:val="24"/>
        </w:rPr>
        <w:t xml:space="preserve"> </w:t>
      </w:r>
    </w:p>
    <w:p w14:paraId="5B61CBB1" w14:textId="77777777" w:rsidR="00D642A6" w:rsidRPr="00D642A6" w:rsidRDefault="00D642A6" w:rsidP="00AC2F76">
      <w:pPr>
        <w:spacing w:line="240" w:lineRule="auto"/>
        <w:rPr>
          <w:rFonts w:cs="Times New Roman"/>
          <w:szCs w:val="24"/>
        </w:rPr>
      </w:pPr>
    </w:p>
    <w:p w14:paraId="51D01EFD" w14:textId="77777777" w:rsidR="00D642A6" w:rsidRPr="00D642A6" w:rsidRDefault="00D642A6" w:rsidP="00AC2F76">
      <w:pPr>
        <w:spacing w:line="240" w:lineRule="auto"/>
        <w:rPr>
          <w:rFonts w:cs="Times New Roman"/>
          <w:szCs w:val="24"/>
        </w:rPr>
      </w:pPr>
      <w:r w:rsidRPr="00AC2F76">
        <w:rPr>
          <w:rFonts w:cs="Times New Roman"/>
          <w:b/>
          <w:szCs w:val="24"/>
        </w:rPr>
        <w:t>Central Idea:</w:t>
      </w:r>
      <w:r w:rsidRPr="00D642A6">
        <w:rPr>
          <w:rFonts w:cs="Times New Roman"/>
          <w:szCs w:val="24"/>
        </w:rPr>
        <w:t xml:space="preserve"> Energy in mechanical systems can shift from one form to another while the net amount of energy remains constant unless work is done on or by the system. </w:t>
      </w:r>
    </w:p>
    <w:p w14:paraId="4C89C05C" w14:textId="77777777" w:rsidR="00D642A6" w:rsidRPr="00D642A6" w:rsidRDefault="00D642A6" w:rsidP="00D642A6">
      <w:pPr>
        <w:rPr>
          <w:rFonts w:cs="Times New Roman"/>
          <w:szCs w:val="24"/>
        </w:rPr>
      </w:pPr>
    </w:p>
    <w:p w14:paraId="5BA556E5" w14:textId="629BE9B3" w:rsidR="00D642A6" w:rsidRPr="002B6223" w:rsidRDefault="00AC2F76" w:rsidP="00AC2F76">
      <w:pPr>
        <w:spacing w:line="240" w:lineRule="auto"/>
        <w:ind w:left="720" w:hanging="720"/>
        <w:rPr>
          <w:rFonts w:cs="Times New Roman"/>
          <w:b/>
          <w:szCs w:val="24"/>
        </w:rPr>
      </w:pPr>
      <w:r w:rsidRPr="002B6223">
        <w:rPr>
          <w:rFonts w:cs="Times New Roman"/>
          <w:b/>
          <w:szCs w:val="24"/>
        </w:rPr>
        <w:t>PHII.3</w:t>
      </w:r>
      <w:r w:rsidRPr="002B6223">
        <w:rPr>
          <w:rFonts w:cs="Times New Roman"/>
          <w:b/>
          <w:szCs w:val="24"/>
        </w:rPr>
        <w:tab/>
      </w:r>
      <w:r w:rsidR="00D642A6" w:rsidRPr="002B6223">
        <w:rPr>
          <w:rFonts w:cs="Times New Roman"/>
          <w:b/>
          <w:szCs w:val="24"/>
        </w:rPr>
        <w:t>The student will investigate and understand, through mathematical and experimental processes, that momentum in a closed system is</w:t>
      </w:r>
      <w:r w:rsidR="00C866FA">
        <w:rPr>
          <w:rFonts w:cs="Times New Roman"/>
          <w:b/>
          <w:szCs w:val="24"/>
        </w:rPr>
        <w:t xml:space="preserve"> governed by conservation laws. </w:t>
      </w:r>
      <w:r w:rsidR="00D642A6" w:rsidRPr="002B6223">
        <w:rPr>
          <w:rFonts w:cs="Times New Roman"/>
          <w:b/>
          <w:szCs w:val="24"/>
        </w:rPr>
        <w:t>Key ideas include</w:t>
      </w:r>
    </w:p>
    <w:p w14:paraId="0D7E40D8" w14:textId="237F7B72" w:rsidR="00AC2F76" w:rsidRPr="002B6223" w:rsidRDefault="00D642A6" w:rsidP="00AC2F76">
      <w:pPr>
        <w:pStyle w:val="ListParagraph"/>
        <w:numPr>
          <w:ilvl w:val="0"/>
          <w:numId w:val="13"/>
        </w:numPr>
        <w:spacing w:line="240" w:lineRule="auto"/>
        <w:rPr>
          <w:rFonts w:cs="Times New Roman"/>
          <w:b/>
          <w:szCs w:val="24"/>
        </w:rPr>
      </w:pPr>
      <w:r w:rsidRPr="002B6223">
        <w:rPr>
          <w:rFonts w:cs="Times New Roman"/>
          <w:b/>
          <w:szCs w:val="24"/>
        </w:rPr>
        <w:t>impulse momentum theory describes the relationship between impulse</w:t>
      </w:r>
      <w:r w:rsidR="00AC2F76" w:rsidRPr="002B6223">
        <w:rPr>
          <w:rFonts w:cs="Times New Roman"/>
          <w:b/>
          <w:szCs w:val="24"/>
        </w:rPr>
        <w:t xml:space="preserve"> and momentum;</w:t>
      </w:r>
      <w:r w:rsidR="00E14453">
        <w:rPr>
          <w:rFonts w:cs="Times New Roman"/>
          <w:b/>
          <w:szCs w:val="24"/>
        </w:rPr>
        <w:t xml:space="preserve"> </w:t>
      </w:r>
    </w:p>
    <w:p w14:paraId="78863884" w14:textId="6CAF8BBE" w:rsidR="00AC2F76" w:rsidRPr="002B6223" w:rsidRDefault="00D642A6" w:rsidP="00612A73">
      <w:pPr>
        <w:pStyle w:val="ListParagraph"/>
        <w:numPr>
          <w:ilvl w:val="0"/>
          <w:numId w:val="13"/>
        </w:numPr>
        <w:spacing w:line="240" w:lineRule="auto"/>
        <w:rPr>
          <w:rFonts w:cs="Times New Roman"/>
          <w:b/>
          <w:szCs w:val="24"/>
        </w:rPr>
      </w:pPr>
      <w:r w:rsidRPr="002B6223">
        <w:rPr>
          <w:rFonts w:cs="Times New Roman"/>
          <w:b/>
          <w:szCs w:val="24"/>
        </w:rPr>
        <w:t>the moment of inertia affects angular momentum within a system; and</w:t>
      </w:r>
      <w:r w:rsidR="00E14453">
        <w:rPr>
          <w:rFonts w:cs="Times New Roman"/>
          <w:b/>
          <w:szCs w:val="24"/>
        </w:rPr>
        <w:t xml:space="preserve"> </w:t>
      </w:r>
    </w:p>
    <w:p w14:paraId="29FDD274" w14:textId="2590F53B" w:rsidR="00D642A6" w:rsidRPr="002B6223" w:rsidRDefault="00D642A6" w:rsidP="00612A73">
      <w:pPr>
        <w:pStyle w:val="ListParagraph"/>
        <w:numPr>
          <w:ilvl w:val="0"/>
          <w:numId w:val="13"/>
        </w:numPr>
        <w:spacing w:line="240" w:lineRule="auto"/>
        <w:rPr>
          <w:rFonts w:cs="Times New Roman"/>
          <w:b/>
          <w:szCs w:val="24"/>
        </w:rPr>
      </w:pPr>
      <w:proofErr w:type="gramStart"/>
      <w:r w:rsidRPr="002B6223">
        <w:rPr>
          <w:rFonts w:cs="Times New Roman"/>
          <w:b/>
          <w:szCs w:val="24"/>
        </w:rPr>
        <w:t>angular</w:t>
      </w:r>
      <w:proofErr w:type="gramEnd"/>
      <w:r w:rsidRPr="002B6223">
        <w:rPr>
          <w:rFonts w:cs="Times New Roman"/>
          <w:b/>
          <w:szCs w:val="24"/>
        </w:rPr>
        <w:t xml:space="preserve"> momentum is conserved for objects in circular motion.</w:t>
      </w:r>
      <w:r w:rsidR="00E14453">
        <w:rPr>
          <w:rFonts w:cs="Times New Roman"/>
          <w:b/>
          <w:szCs w:val="24"/>
        </w:rPr>
        <w:t xml:space="preserve"> </w:t>
      </w:r>
    </w:p>
    <w:p w14:paraId="53F27573" w14:textId="77777777" w:rsidR="00AC2F76" w:rsidRDefault="00AC2F76" w:rsidP="00AC2F76">
      <w:pPr>
        <w:spacing w:line="240" w:lineRule="auto"/>
        <w:rPr>
          <w:rFonts w:cs="Times New Roman"/>
          <w:szCs w:val="24"/>
        </w:rPr>
      </w:pPr>
    </w:p>
    <w:p w14:paraId="097F7D84" w14:textId="50331D28" w:rsidR="00D642A6" w:rsidRPr="00D642A6" w:rsidRDefault="00D642A6" w:rsidP="00AC2F76">
      <w:pPr>
        <w:spacing w:line="240" w:lineRule="auto"/>
        <w:rPr>
          <w:rFonts w:cs="Times New Roman"/>
          <w:szCs w:val="24"/>
        </w:rPr>
      </w:pPr>
      <w:r w:rsidRPr="002B6223">
        <w:rPr>
          <w:rFonts w:cs="Times New Roman"/>
          <w:b/>
          <w:szCs w:val="24"/>
        </w:rPr>
        <w:t>Central Idea:</w:t>
      </w:r>
      <w:r w:rsidRPr="00D642A6">
        <w:rPr>
          <w:rFonts w:cs="Times New Roman"/>
          <w:szCs w:val="24"/>
        </w:rPr>
        <w:t xml:space="preserve"> Every moving object has momentum and momentum is always conserved in a closed system. </w:t>
      </w:r>
    </w:p>
    <w:p w14:paraId="7AFEEE77" w14:textId="77777777" w:rsidR="00D642A6" w:rsidRPr="00D642A6" w:rsidRDefault="00D642A6" w:rsidP="00AC2F76">
      <w:pPr>
        <w:spacing w:line="240" w:lineRule="auto"/>
        <w:rPr>
          <w:rFonts w:cs="Times New Roman"/>
          <w:szCs w:val="24"/>
        </w:rPr>
      </w:pPr>
    </w:p>
    <w:p w14:paraId="210F504E" w14:textId="5D8FBFF2" w:rsidR="00D642A6" w:rsidRPr="002B6223" w:rsidRDefault="00D642A6" w:rsidP="003A64ED">
      <w:pPr>
        <w:spacing w:line="240" w:lineRule="auto"/>
        <w:ind w:left="720" w:hanging="720"/>
        <w:rPr>
          <w:rFonts w:cs="Times New Roman"/>
          <w:b/>
          <w:szCs w:val="24"/>
        </w:rPr>
      </w:pPr>
      <w:r w:rsidRPr="002B6223">
        <w:rPr>
          <w:rFonts w:cs="Times New Roman"/>
          <w:b/>
          <w:szCs w:val="24"/>
        </w:rPr>
        <w:t>PH</w:t>
      </w:r>
      <w:r w:rsidR="003A64ED">
        <w:rPr>
          <w:rFonts w:cs="Times New Roman"/>
          <w:b/>
          <w:szCs w:val="24"/>
        </w:rPr>
        <w:t>II.4</w:t>
      </w:r>
      <w:r w:rsidR="003A64ED">
        <w:rPr>
          <w:rFonts w:cs="Times New Roman"/>
          <w:b/>
          <w:szCs w:val="24"/>
        </w:rPr>
        <w:tab/>
      </w:r>
      <w:r w:rsidRPr="002B6223">
        <w:rPr>
          <w:rFonts w:cs="Times New Roman"/>
          <w:b/>
          <w:szCs w:val="24"/>
        </w:rPr>
        <w:t xml:space="preserve">The student will investigate and understand, through mathematical and experimental processes, that the structure of an incompressible nonviscous fluid determines </w:t>
      </w:r>
      <w:r w:rsidR="000A521F">
        <w:rPr>
          <w:rFonts w:cs="Times New Roman"/>
          <w:b/>
          <w:szCs w:val="24"/>
        </w:rPr>
        <w:t xml:space="preserve">many properties of the system. </w:t>
      </w:r>
      <w:r w:rsidRPr="002B6223">
        <w:rPr>
          <w:rFonts w:cs="Times New Roman"/>
          <w:b/>
          <w:szCs w:val="24"/>
        </w:rPr>
        <w:t>Key ideas include</w:t>
      </w:r>
    </w:p>
    <w:p w14:paraId="298AFDCF" w14:textId="451C9FFD" w:rsidR="002B6223" w:rsidRPr="002B6223" w:rsidRDefault="00D642A6" w:rsidP="002B6223">
      <w:pPr>
        <w:pStyle w:val="ListParagraph"/>
        <w:numPr>
          <w:ilvl w:val="0"/>
          <w:numId w:val="14"/>
        </w:numPr>
        <w:spacing w:line="240" w:lineRule="auto"/>
        <w:rPr>
          <w:rFonts w:cs="Times New Roman"/>
          <w:b/>
          <w:szCs w:val="24"/>
        </w:rPr>
      </w:pPr>
      <w:r w:rsidRPr="002B6223">
        <w:rPr>
          <w:rFonts w:cs="Times New Roman"/>
          <w:b/>
          <w:szCs w:val="24"/>
        </w:rPr>
        <w:t>fluids have macroscopic properties that result from the arrangement and interactions of the atoms and materials that make up the fluid;</w:t>
      </w:r>
      <w:r w:rsidR="00E14453">
        <w:rPr>
          <w:rFonts w:cs="Times New Roman"/>
          <w:b/>
          <w:szCs w:val="24"/>
        </w:rPr>
        <w:t xml:space="preserve"> </w:t>
      </w:r>
    </w:p>
    <w:p w14:paraId="505D0E89" w14:textId="763298A7" w:rsidR="002B6223" w:rsidRDefault="00D642A6" w:rsidP="004C7FD1">
      <w:pPr>
        <w:pStyle w:val="ListParagraph"/>
        <w:numPr>
          <w:ilvl w:val="0"/>
          <w:numId w:val="14"/>
        </w:numPr>
        <w:spacing w:line="240" w:lineRule="auto"/>
        <w:rPr>
          <w:rFonts w:cs="Times New Roman"/>
          <w:b/>
          <w:szCs w:val="24"/>
        </w:rPr>
      </w:pPr>
      <w:r w:rsidRPr="002B6223">
        <w:rPr>
          <w:rFonts w:cs="Times New Roman"/>
          <w:b/>
          <w:szCs w:val="24"/>
        </w:rPr>
        <w:t>pressure is a force that impacts fluid systems;</w:t>
      </w:r>
      <w:r w:rsidR="00E14453">
        <w:rPr>
          <w:rFonts w:cs="Times New Roman"/>
          <w:b/>
          <w:szCs w:val="24"/>
        </w:rPr>
        <w:t xml:space="preserve"> </w:t>
      </w:r>
    </w:p>
    <w:p w14:paraId="67A37FED" w14:textId="0E174684" w:rsidR="002B6223" w:rsidRDefault="00D642A6" w:rsidP="00E3065C">
      <w:pPr>
        <w:pStyle w:val="ListParagraph"/>
        <w:numPr>
          <w:ilvl w:val="0"/>
          <w:numId w:val="14"/>
        </w:numPr>
        <w:spacing w:line="240" w:lineRule="auto"/>
        <w:rPr>
          <w:rFonts w:cs="Times New Roman"/>
          <w:b/>
          <w:szCs w:val="24"/>
        </w:rPr>
      </w:pPr>
      <w:r w:rsidRPr="002B6223">
        <w:rPr>
          <w:rFonts w:cs="Times New Roman"/>
          <w:b/>
          <w:szCs w:val="24"/>
        </w:rPr>
        <w:t>differences in pressures of a fluid system and another medium leads to buoyancy;</w:t>
      </w:r>
      <w:r w:rsidR="00E14453">
        <w:rPr>
          <w:rFonts w:cs="Times New Roman"/>
          <w:b/>
          <w:szCs w:val="24"/>
        </w:rPr>
        <w:t xml:space="preserve"> </w:t>
      </w:r>
    </w:p>
    <w:p w14:paraId="71302ED5" w14:textId="2DF8F592" w:rsidR="002B6223" w:rsidRDefault="00D642A6" w:rsidP="002A3DA4">
      <w:pPr>
        <w:pStyle w:val="ListParagraph"/>
        <w:numPr>
          <w:ilvl w:val="0"/>
          <w:numId w:val="14"/>
        </w:numPr>
        <w:spacing w:line="240" w:lineRule="auto"/>
        <w:rPr>
          <w:rFonts w:cs="Times New Roman"/>
          <w:b/>
          <w:szCs w:val="24"/>
        </w:rPr>
      </w:pPr>
      <w:r w:rsidRPr="002B6223">
        <w:rPr>
          <w:rFonts w:cs="Times New Roman"/>
          <w:b/>
          <w:szCs w:val="24"/>
        </w:rPr>
        <w:t>Bernoulli’s principle describes the relationship between pressure energy, kinetic energy, and gravitational potential energy of a flowing fluid; and</w:t>
      </w:r>
      <w:r w:rsidR="00E14453">
        <w:rPr>
          <w:rFonts w:cs="Times New Roman"/>
          <w:b/>
          <w:szCs w:val="24"/>
        </w:rPr>
        <w:t xml:space="preserve"> </w:t>
      </w:r>
    </w:p>
    <w:p w14:paraId="0A534BB0" w14:textId="42F19DAF" w:rsidR="00D642A6" w:rsidRPr="002B6223" w:rsidRDefault="00D642A6" w:rsidP="002A3DA4">
      <w:pPr>
        <w:pStyle w:val="ListParagraph"/>
        <w:numPr>
          <w:ilvl w:val="0"/>
          <w:numId w:val="14"/>
        </w:numPr>
        <w:spacing w:line="240" w:lineRule="auto"/>
        <w:rPr>
          <w:rFonts w:cs="Times New Roman"/>
          <w:b/>
          <w:szCs w:val="24"/>
        </w:rPr>
      </w:pPr>
      <w:proofErr w:type="gramStart"/>
      <w:r w:rsidRPr="002B6223">
        <w:rPr>
          <w:rFonts w:cs="Times New Roman"/>
          <w:b/>
          <w:szCs w:val="24"/>
        </w:rPr>
        <w:t>hydraulic</w:t>
      </w:r>
      <w:proofErr w:type="gramEnd"/>
      <w:r w:rsidRPr="002B6223">
        <w:rPr>
          <w:rFonts w:cs="Times New Roman"/>
          <w:b/>
          <w:szCs w:val="24"/>
        </w:rPr>
        <w:t xml:space="preserve"> systems have everyday applications.</w:t>
      </w:r>
      <w:r w:rsidR="00E14453">
        <w:rPr>
          <w:rFonts w:cs="Times New Roman"/>
          <w:b/>
          <w:szCs w:val="24"/>
        </w:rPr>
        <w:t xml:space="preserve"> </w:t>
      </w:r>
    </w:p>
    <w:p w14:paraId="4D58EA02" w14:textId="77777777" w:rsidR="002B6223" w:rsidRPr="003A64ED" w:rsidRDefault="002B6223" w:rsidP="00AC2F76">
      <w:pPr>
        <w:spacing w:line="240" w:lineRule="auto"/>
        <w:rPr>
          <w:rFonts w:cs="Times New Roman"/>
          <w:szCs w:val="24"/>
        </w:rPr>
      </w:pPr>
    </w:p>
    <w:p w14:paraId="388B6021" w14:textId="7F91F260" w:rsidR="00D642A6" w:rsidRPr="002B6223" w:rsidRDefault="002B6223" w:rsidP="00AC2F76">
      <w:pPr>
        <w:spacing w:line="240" w:lineRule="auto"/>
        <w:rPr>
          <w:rFonts w:cs="Times New Roman"/>
          <w:szCs w:val="24"/>
        </w:rPr>
      </w:pPr>
      <w:r>
        <w:rPr>
          <w:rFonts w:cs="Times New Roman"/>
          <w:b/>
          <w:szCs w:val="24"/>
        </w:rPr>
        <w:t>Central Idea:</w:t>
      </w:r>
      <w:r w:rsidR="003A64ED">
        <w:rPr>
          <w:rFonts w:cs="Times New Roman"/>
          <w:szCs w:val="24"/>
        </w:rPr>
        <w:t xml:space="preserve"> </w:t>
      </w:r>
      <w:r w:rsidR="00C866FA">
        <w:rPr>
          <w:rFonts w:cs="Times New Roman"/>
          <w:szCs w:val="24"/>
        </w:rPr>
        <w:t>Pressure within a system of fluids is dependent on the characteristics of the fluid, elevation, and character</w:t>
      </w:r>
      <w:r w:rsidR="00715D3F">
        <w:rPr>
          <w:rFonts w:cs="Times New Roman"/>
          <w:szCs w:val="24"/>
        </w:rPr>
        <w:t>istics of the system. Flow rate</w:t>
      </w:r>
      <w:r w:rsidR="00C866FA">
        <w:rPr>
          <w:rFonts w:cs="Times New Roman"/>
          <w:szCs w:val="24"/>
        </w:rPr>
        <w:t xml:space="preserve"> of fluids are the same at all points within a closed system. </w:t>
      </w:r>
    </w:p>
    <w:p w14:paraId="55F39203" w14:textId="77777777" w:rsidR="00D642A6" w:rsidRPr="00D642A6" w:rsidRDefault="00D642A6" w:rsidP="00AC2F76">
      <w:pPr>
        <w:spacing w:line="240" w:lineRule="auto"/>
        <w:rPr>
          <w:rFonts w:cs="Times New Roman"/>
          <w:szCs w:val="24"/>
        </w:rPr>
      </w:pPr>
    </w:p>
    <w:p w14:paraId="7C357246" w14:textId="5BEDA89A" w:rsidR="00D642A6" w:rsidRPr="003A64ED" w:rsidRDefault="003A64ED" w:rsidP="003A64ED">
      <w:pPr>
        <w:spacing w:line="240" w:lineRule="auto"/>
        <w:ind w:left="720" w:hanging="720"/>
        <w:rPr>
          <w:rFonts w:cs="Times New Roman"/>
          <w:b/>
          <w:szCs w:val="24"/>
        </w:rPr>
      </w:pPr>
      <w:r w:rsidRPr="003A64ED">
        <w:rPr>
          <w:rFonts w:cs="Times New Roman"/>
          <w:b/>
          <w:szCs w:val="24"/>
        </w:rPr>
        <w:t>PHII.5</w:t>
      </w:r>
      <w:r w:rsidRPr="003A64ED">
        <w:rPr>
          <w:rFonts w:cs="Times New Roman"/>
          <w:b/>
          <w:szCs w:val="24"/>
        </w:rPr>
        <w:tab/>
      </w:r>
      <w:r w:rsidR="00D642A6" w:rsidRPr="003A64ED">
        <w:rPr>
          <w:rFonts w:cs="Times New Roman"/>
          <w:b/>
          <w:szCs w:val="24"/>
        </w:rPr>
        <w:t xml:space="preserve">The student will investigate and understand, through mathematical and experimental processes, the effects of thermal energy conversions on a </w:t>
      </w:r>
      <w:r w:rsidR="00C866FA">
        <w:rPr>
          <w:rFonts w:cs="Times New Roman"/>
          <w:b/>
          <w:szCs w:val="24"/>
        </w:rPr>
        <w:t xml:space="preserve">system. </w:t>
      </w:r>
      <w:r w:rsidR="00D642A6" w:rsidRPr="003A64ED">
        <w:rPr>
          <w:rFonts w:cs="Times New Roman"/>
          <w:b/>
          <w:szCs w:val="24"/>
        </w:rPr>
        <w:t>Key ideas include</w:t>
      </w:r>
    </w:p>
    <w:p w14:paraId="3B801A5A" w14:textId="4A3B0C87" w:rsidR="003A64ED" w:rsidRPr="003A64ED" w:rsidRDefault="00D642A6" w:rsidP="003A64ED">
      <w:pPr>
        <w:pStyle w:val="ListParagraph"/>
        <w:numPr>
          <w:ilvl w:val="0"/>
          <w:numId w:val="15"/>
        </w:numPr>
        <w:spacing w:line="240" w:lineRule="auto"/>
        <w:rPr>
          <w:rFonts w:cs="Times New Roman"/>
          <w:b/>
          <w:szCs w:val="24"/>
        </w:rPr>
      </w:pPr>
      <w:r w:rsidRPr="003A64ED">
        <w:rPr>
          <w:rFonts w:cs="Times New Roman"/>
          <w:b/>
          <w:szCs w:val="24"/>
        </w:rPr>
        <w:t>thermal energy is related to work, heat, and temperature;</w:t>
      </w:r>
      <w:r w:rsidR="00E14453">
        <w:rPr>
          <w:rFonts w:cs="Times New Roman"/>
          <w:b/>
          <w:szCs w:val="24"/>
        </w:rPr>
        <w:t xml:space="preserve"> </w:t>
      </w:r>
    </w:p>
    <w:p w14:paraId="78E13C75" w14:textId="565C7B98" w:rsidR="003A64ED" w:rsidRPr="003A64ED" w:rsidRDefault="00D642A6" w:rsidP="00AA6685">
      <w:pPr>
        <w:pStyle w:val="ListParagraph"/>
        <w:numPr>
          <w:ilvl w:val="0"/>
          <w:numId w:val="15"/>
        </w:numPr>
        <w:spacing w:line="240" w:lineRule="auto"/>
        <w:rPr>
          <w:rFonts w:cs="Times New Roman"/>
          <w:b/>
          <w:szCs w:val="24"/>
        </w:rPr>
      </w:pPr>
      <w:r w:rsidRPr="003A64ED">
        <w:rPr>
          <w:rFonts w:cs="Times New Roman"/>
          <w:b/>
          <w:szCs w:val="24"/>
        </w:rPr>
        <w:t>the laws of thermodynamics can be used to predict the operation of physical systems; and</w:t>
      </w:r>
      <w:r w:rsidR="00E14453">
        <w:rPr>
          <w:rFonts w:cs="Times New Roman"/>
          <w:b/>
          <w:szCs w:val="24"/>
        </w:rPr>
        <w:t xml:space="preserve"> </w:t>
      </w:r>
    </w:p>
    <w:p w14:paraId="711D1820" w14:textId="5BD15236" w:rsidR="00D642A6" w:rsidRPr="003A64ED" w:rsidRDefault="00D642A6" w:rsidP="00AA6685">
      <w:pPr>
        <w:pStyle w:val="ListParagraph"/>
        <w:numPr>
          <w:ilvl w:val="0"/>
          <w:numId w:val="15"/>
        </w:numPr>
        <w:spacing w:line="240" w:lineRule="auto"/>
        <w:rPr>
          <w:rFonts w:cs="Times New Roman"/>
          <w:b/>
          <w:szCs w:val="24"/>
        </w:rPr>
      </w:pPr>
      <w:proofErr w:type="gramStart"/>
      <w:r w:rsidRPr="003A64ED">
        <w:rPr>
          <w:rFonts w:cs="Times New Roman"/>
          <w:b/>
          <w:szCs w:val="24"/>
        </w:rPr>
        <w:t>energy</w:t>
      </w:r>
      <w:proofErr w:type="gramEnd"/>
      <w:r w:rsidRPr="003A64ED">
        <w:rPr>
          <w:rFonts w:cs="Times New Roman"/>
          <w:b/>
          <w:szCs w:val="24"/>
        </w:rPr>
        <w:t xml:space="preserve"> is transferred spontaneously from a higher-temperature system to a lower-</w:t>
      </w:r>
      <w:r w:rsidR="000A521F">
        <w:rPr>
          <w:rFonts w:cs="Times New Roman"/>
          <w:b/>
          <w:szCs w:val="24"/>
        </w:rPr>
        <w:t xml:space="preserve">temperature </w:t>
      </w:r>
      <w:r w:rsidRPr="003A64ED">
        <w:rPr>
          <w:rFonts w:cs="Times New Roman"/>
          <w:b/>
          <w:szCs w:val="24"/>
        </w:rPr>
        <w:t>system until equilibrium is reached.</w:t>
      </w:r>
      <w:r w:rsidR="00E14453">
        <w:rPr>
          <w:rFonts w:cs="Times New Roman"/>
          <w:b/>
          <w:szCs w:val="24"/>
        </w:rPr>
        <w:t xml:space="preserve"> </w:t>
      </w:r>
    </w:p>
    <w:p w14:paraId="7387F604" w14:textId="77777777" w:rsidR="003A64ED" w:rsidRDefault="003A64ED" w:rsidP="00AC2F76">
      <w:pPr>
        <w:spacing w:line="240" w:lineRule="auto"/>
        <w:rPr>
          <w:rFonts w:cs="Times New Roman"/>
          <w:szCs w:val="24"/>
        </w:rPr>
      </w:pPr>
    </w:p>
    <w:p w14:paraId="043384BB" w14:textId="1664D269" w:rsidR="00D642A6" w:rsidRPr="00D642A6" w:rsidRDefault="00D642A6" w:rsidP="00AC2F76">
      <w:pPr>
        <w:spacing w:line="240" w:lineRule="auto"/>
        <w:rPr>
          <w:rFonts w:cs="Times New Roman"/>
          <w:szCs w:val="24"/>
        </w:rPr>
      </w:pPr>
      <w:r w:rsidRPr="003A64ED">
        <w:rPr>
          <w:rFonts w:cs="Times New Roman"/>
          <w:b/>
          <w:szCs w:val="24"/>
        </w:rPr>
        <w:t>Central Idea:</w:t>
      </w:r>
      <w:r w:rsidR="003A64ED">
        <w:rPr>
          <w:rFonts w:cs="Times New Roman"/>
          <w:szCs w:val="24"/>
        </w:rPr>
        <w:t xml:space="preserve"> </w:t>
      </w:r>
      <w:r w:rsidRPr="00D642A6">
        <w:rPr>
          <w:rFonts w:cs="Times New Roman"/>
          <w:szCs w:val="24"/>
        </w:rPr>
        <w:t xml:space="preserve">Thermodynamics in physics involve the application of the law of conservation of energy and the interrelationships between thermal energy, work inputs and outputs, and transference to and from other forms of energy within systems. </w:t>
      </w:r>
    </w:p>
    <w:p w14:paraId="4777AC36" w14:textId="77777777" w:rsidR="00D642A6" w:rsidRPr="00D642A6" w:rsidRDefault="00D642A6" w:rsidP="00AC2F76">
      <w:pPr>
        <w:spacing w:line="240" w:lineRule="auto"/>
        <w:rPr>
          <w:rFonts w:cs="Times New Roman"/>
          <w:szCs w:val="24"/>
        </w:rPr>
      </w:pPr>
    </w:p>
    <w:p w14:paraId="551668E2" w14:textId="458B1795" w:rsidR="00D642A6" w:rsidRPr="003A64ED" w:rsidRDefault="003A64ED" w:rsidP="003A64ED">
      <w:pPr>
        <w:spacing w:line="240" w:lineRule="auto"/>
        <w:ind w:left="720" w:hanging="720"/>
        <w:rPr>
          <w:rFonts w:cs="Times New Roman"/>
          <w:b/>
          <w:szCs w:val="24"/>
        </w:rPr>
      </w:pPr>
      <w:r w:rsidRPr="003A64ED">
        <w:rPr>
          <w:rFonts w:cs="Times New Roman"/>
          <w:b/>
          <w:szCs w:val="24"/>
        </w:rPr>
        <w:t>PHII.6</w:t>
      </w:r>
      <w:r w:rsidRPr="003A64ED">
        <w:rPr>
          <w:rFonts w:cs="Times New Roman"/>
          <w:b/>
          <w:szCs w:val="24"/>
        </w:rPr>
        <w:tab/>
      </w:r>
      <w:r w:rsidR="00D642A6" w:rsidRPr="003A64ED">
        <w:rPr>
          <w:rFonts w:cs="Times New Roman"/>
          <w:b/>
          <w:szCs w:val="24"/>
        </w:rPr>
        <w:t>The student will investigate and understand, through mathematical and experimental processes, that f</w:t>
      </w:r>
      <w:r w:rsidR="00C866FA">
        <w:rPr>
          <w:rFonts w:cs="Times New Roman"/>
          <w:b/>
          <w:szCs w:val="24"/>
        </w:rPr>
        <w:t xml:space="preserve">ield strength and interactions </w:t>
      </w:r>
      <w:r w:rsidR="00D642A6" w:rsidRPr="003A64ED">
        <w:rPr>
          <w:rFonts w:cs="Times New Roman"/>
          <w:b/>
          <w:szCs w:val="24"/>
        </w:rPr>
        <w:t>are d</w:t>
      </w:r>
      <w:r w:rsidR="00C866FA">
        <w:rPr>
          <w:rFonts w:cs="Times New Roman"/>
          <w:b/>
          <w:szCs w:val="24"/>
        </w:rPr>
        <w:t xml:space="preserve">etermined by multiple factors. </w:t>
      </w:r>
      <w:r w:rsidR="00D642A6" w:rsidRPr="003A64ED">
        <w:rPr>
          <w:rFonts w:cs="Times New Roman"/>
          <w:b/>
          <w:szCs w:val="24"/>
        </w:rPr>
        <w:t>Key ideas include</w:t>
      </w:r>
    </w:p>
    <w:p w14:paraId="1683716F" w14:textId="1FB32EB0" w:rsidR="003A64ED" w:rsidRPr="003A64ED" w:rsidRDefault="00D642A6" w:rsidP="003A64ED">
      <w:pPr>
        <w:pStyle w:val="ListParagraph"/>
        <w:numPr>
          <w:ilvl w:val="0"/>
          <w:numId w:val="16"/>
        </w:numPr>
        <w:spacing w:line="240" w:lineRule="auto"/>
        <w:rPr>
          <w:rFonts w:cs="Times New Roman"/>
          <w:b/>
          <w:szCs w:val="24"/>
        </w:rPr>
      </w:pPr>
      <w:r w:rsidRPr="003A64ED">
        <w:rPr>
          <w:rFonts w:cs="Times New Roman"/>
          <w:b/>
          <w:szCs w:val="24"/>
        </w:rPr>
        <w:t>Coulomb’s law reflects the relationship between magnitude of a particle charge and distance between the particles;</w:t>
      </w:r>
      <w:r w:rsidR="00E14453">
        <w:rPr>
          <w:rFonts w:cs="Times New Roman"/>
          <w:b/>
          <w:szCs w:val="24"/>
        </w:rPr>
        <w:t xml:space="preserve"> </w:t>
      </w:r>
    </w:p>
    <w:p w14:paraId="08CA61D1" w14:textId="3812CD03" w:rsidR="003A64ED" w:rsidRPr="003A64ED" w:rsidRDefault="00D642A6" w:rsidP="00AC2F76">
      <w:pPr>
        <w:pStyle w:val="ListParagraph"/>
        <w:numPr>
          <w:ilvl w:val="0"/>
          <w:numId w:val="16"/>
        </w:numPr>
        <w:spacing w:line="240" w:lineRule="auto"/>
        <w:rPr>
          <w:rFonts w:cs="Times New Roman"/>
          <w:b/>
          <w:szCs w:val="24"/>
        </w:rPr>
      </w:pPr>
      <w:r w:rsidRPr="003A64ED">
        <w:rPr>
          <w:rFonts w:cs="Times New Roman"/>
          <w:b/>
          <w:szCs w:val="24"/>
        </w:rPr>
        <w:lastRenderedPageBreak/>
        <w:t>Coulomb’s law of magnetic force reflects the relationship between the pole strength and the distance between the poles;</w:t>
      </w:r>
      <w:r w:rsidR="00E14453">
        <w:rPr>
          <w:rFonts w:cs="Times New Roman"/>
          <w:b/>
          <w:szCs w:val="24"/>
        </w:rPr>
        <w:t xml:space="preserve"> </w:t>
      </w:r>
    </w:p>
    <w:p w14:paraId="4CC6DEC4" w14:textId="678A9FE1" w:rsidR="003A64ED" w:rsidRPr="003A64ED" w:rsidRDefault="00715D3F" w:rsidP="00892758">
      <w:pPr>
        <w:pStyle w:val="ListParagraph"/>
        <w:numPr>
          <w:ilvl w:val="0"/>
          <w:numId w:val="16"/>
        </w:numPr>
        <w:spacing w:line="240" w:lineRule="auto"/>
        <w:rPr>
          <w:rFonts w:cs="Times New Roman"/>
          <w:b/>
          <w:szCs w:val="24"/>
        </w:rPr>
      </w:pPr>
      <w:r>
        <w:rPr>
          <w:rFonts w:cs="Times New Roman"/>
          <w:b/>
          <w:szCs w:val="24"/>
        </w:rPr>
        <w:t>electric</w:t>
      </w:r>
      <w:r w:rsidR="00D642A6" w:rsidRPr="003A64ED">
        <w:rPr>
          <w:rFonts w:cs="Times New Roman"/>
          <w:b/>
          <w:szCs w:val="24"/>
        </w:rPr>
        <w:t xml:space="preserve"> and magnetic field lines are used as graphic models to show the directi</w:t>
      </w:r>
      <w:r w:rsidR="00B209BC">
        <w:rPr>
          <w:rFonts w:cs="Times New Roman"/>
          <w:b/>
          <w:szCs w:val="24"/>
        </w:rPr>
        <w:t xml:space="preserve">on and strength of a field; </w:t>
      </w:r>
    </w:p>
    <w:p w14:paraId="6A7A6CB5" w14:textId="4C245A59" w:rsidR="00D642A6" w:rsidRDefault="00D642A6" w:rsidP="00892758">
      <w:pPr>
        <w:pStyle w:val="ListParagraph"/>
        <w:numPr>
          <w:ilvl w:val="0"/>
          <w:numId w:val="16"/>
        </w:numPr>
        <w:spacing w:line="240" w:lineRule="auto"/>
        <w:rPr>
          <w:rFonts w:cs="Times New Roman"/>
          <w:b/>
          <w:szCs w:val="24"/>
        </w:rPr>
      </w:pPr>
      <w:r w:rsidRPr="003A64ED">
        <w:rPr>
          <w:rFonts w:cs="Times New Roman"/>
          <w:b/>
          <w:szCs w:val="24"/>
        </w:rPr>
        <w:t>Faraday’s law of electromagnetic induction predicts how a magnetic field will interact with an electric circuit to p</w:t>
      </w:r>
      <w:r w:rsidR="00B209BC">
        <w:rPr>
          <w:rFonts w:cs="Times New Roman"/>
          <w:b/>
          <w:szCs w:val="24"/>
        </w:rPr>
        <w:t xml:space="preserve">roduce an electromagnetic force, and </w:t>
      </w:r>
    </w:p>
    <w:p w14:paraId="29AAD97B" w14:textId="705F981E" w:rsidR="00B209BC" w:rsidRPr="003A64ED" w:rsidRDefault="00B209BC" w:rsidP="00892758">
      <w:pPr>
        <w:pStyle w:val="ListParagraph"/>
        <w:numPr>
          <w:ilvl w:val="0"/>
          <w:numId w:val="16"/>
        </w:numPr>
        <w:spacing w:line="240" w:lineRule="auto"/>
        <w:rPr>
          <w:rFonts w:cs="Times New Roman"/>
          <w:b/>
          <w:szCs w:val="24"/>
        </w:rPr>
      </w:pPr>
      <w:r>
        <w:rPr>
          <w:rFonts w:cs="Times New Roman"/>
          <w:b/>
          <w:szCs w:val="24"/>
        </w:rPr>
        <w:t>Lorentz force law describes the effect electric and magnetic fields have on a moving charge.</w:t>
      </w:r>
    </w:p>
    <w:p w14:paraId="75A9452D" w14:textId="77777777" w:rsidR="00D642A6" w:rsidRPr="00D642A6" w:rsidRDefault="00D642A6" w:rsidP="00AC2F76">
      <w:pPr>
        <w:spacing w:line="240" w:lineRule="auto"/>
        <w:rPr>
          <w:rFonts w:cs="Times New Roman"/>
          <w:szCs w:val="24"/>
        </w:rPr>
      </w:pPr>
      <w:r w:rsidRPr="00D642A6">
        <w:rPr>
          <w:rFonts w:cs="Times New Roman"/>
          <w:szCs w:val="24"/>
        </w:rPr>
        <w:t xml:space="preserve"> </w:t>
      </w:r>
    </w:p>
    <w:p w14:paraId="79CFBEFD" w14:textId="188444E2" w:rsidR="00D642A6" w:rsidRPr="003A64ED" w:rsidRDefault="00D642A6" w:rsidP="00AC2F76">
      <w:pPr>
        <w:spacing w:line="240" w:lineRule="auto"/>
        <w:rPr>
          <w:rFonts w:cs="Times New Roman"/>
          <w:szCs w:val="24"/>
        </w:rPr>
      </w:pPr>
      <w:r w:rsidRPr="003A64ED">
        <w:rPr>
          <w:rFonts w:cs="Times New Roman"/>
          <w:b/>
          <w:szCs w:val="24"/>
        </w:rPr>
        <w:t>Central Idea:</w:t>
      </w:r>
      <w:r w:rsidR="000A521F">
        <w:rPr>
          <w:rFonts w:cs="Times New Roman"/>
          <w:szCs w:val="24"/>
        </w:rPr>
        <w:t xml:space="preserve"> </w:t>
      </w:r>
      <w:r w:rsidR="00EA1B30">
        <w:rPr>
          <w:rFonts w:cs="Times New Roman"/>
          <w:szCs w:val="24"/>
        </w:rPr>
        <w:t xml:space="preserve">Electric fields and magnetic fields share similar characteristics in the way they exert forces on objects at a distance. </w:t>
      </w:r>
      <w:r w:rsidR="00DA3B4D">
        <w:rPr>
          <w:rFonts w:cs="Times New Roman"/>
          <w:szCs w:val="24"/>
        </w:rPr>
        <w:t>The inter</w:t>
      </w:r>
      <w:r w:rsidR="00DA3B4D" w:rsidRPr="00DA3B4D">
        <w:rPr>
          <w:rFonts w:cs="Times New Roman"/>
          <w:szCs w:val="24"/>
        </w:rPr>
        <w:t>relationship between electricity and magnetism is fundamental to our understan</w:t>
      </w:r>
      <w:r w:rsidR="00DA3B4D">
        <w:rPr>
          <w:rFonts w:cs="Times New Roman"/>
          <w:szCs w:val="24"/>
        </w:rPr>
        <w:t>ding of generating electricity and creating electromagnets.</w:t>
      </w:r>
    </w:p>
    <w:p w14:paraId="7980F632" w14:textId="77777777" w:rsidR="003A64ED" w:rsidRPr="00D642A6" w:rsidRDefault="003A64ED" w:rsidP="00AC2F76">
      <w:pPr>
        <w:spacing w:line="240" w:lineRule="auto"/>
        <w:rPr>
          <w:rFonts w:cs="Times New Roman"/>
          <w:szCs w:val="24"/>
        </w:rPr>
      </w:pPr>
    </w:p>
    <w:p w14:paraId="31DEE2A0" w14:textId="265F6F34" w:rsidR="00D642A6" w:rsidRPr="000E607B" w:rsidRDefault="003A64ED" w:rsidP="003A64ED">
      <w:pPr>
        <w:spacing w:line="240" w:lineRule="auto"/>
        <w:ind w:left="720" w:hanging="720"/>
        <w:rPr>
          <w:rFonts w:cs="Times New Roman"/>
          <w:b/>
          <w:szCs w:val="24"/>
        </w:rPr>
      </w:pPr>
      <w:r w:rsidRPr="000E607B">
        <w:rPr>
          <w:rFonts w:cs="Times New Roman"/>
          <w:b/>
          <w:szCs w:val="24"/>
        </w:rPr>
        <w:t>PHII.7</w:t>
      </w:r>
      <w:r w:rsidRPr="000E607B">
        <w:rPr>
          <w:rFonts w:cs="Times New Roman"/>
          <w:b/>
          <w:szCs w:val="24"/>
        </w:rPr>
        <w:tab/>
      </w:r>
      <w:r w:rsidR="00D642A6" w:rsidRPr="000E607B">
        <w:rPr>
          <w:rFonts w:cs="Times New Roman"/>
          <w:b/>
          <w:szCs w:val="24"/>
        </w:rPr>
        <w:t>The student will investigate and understand, through mathematical and experimental processes, that light behaves as particles and waves. Key ideas include</w:t>
      </w:r>
    </w:p>
    <w:p w14:paraId="1096626A" w14:textId="34930467" w:rsidR="003A64ED" w:rsidRPr="000E607B" w:rsidRDefault="00D642A6" w:rsidP="003A64ED">
      <w:pPr>
        <w:pStyle w:val="ListParagraph"/>
        <w:numPr>
          <w:ilvl w:val="0"/>
          <w:numId w:val="17"/>
        </w:numPr>
        <w:spacing w:line="240" w:lineRule="auto"/>
        <w:rPr>
          <w:rFonts w:cs="Times New Roman"/>
          <w:b/>
          <w:szCs w:val="24"/>
        </w:rPr>
      </w:pPr>
      <w:r w:rsidRPr="000E607B">
        <w:rPr>
          <w:rFonts w:cs="Times New Roman"/>
          <w:b/>
          <w:szCs w:val="24"/>
        </w:rPr>
        <w:t>a photon is generated as energy is released at the atomic level;</w:t>
      </w:r>
      <w:r w:rsidR="00E14453">
        <w:rPr>
          <w:rFonts w:cs="Times New Roman"/>
          <w:b/>
          <w:szCs w:val="24"/>
        </w:rPr>
        <w:t xml:space="preserve"> </w:t>
      </w:r>
    </w:p>
    <w:p w14:paraId="3950CE2B" w14:textId="071CC5F4" w:rsidR="003A64ED" w:rsidRPr="000E607B" w:rsidRDefault="00D642A6" w:rsidP="00867EA3">
      <w:pPr>
        <w:pStyle w:val="ListParagraph"/>
        <w:numPr>
          <w:ilvl w:val="0"/>
          <w:numId w:val="17"/>
        </w:numPr>
        <w:spacing w:line="240" w:lineRule="auto"/>
        <w:rPr>
          <w:rFonts w:cs="Times New Roman"/>
          <w:b/>
          <w:szCs w:val="24"/>
        </w:rPr>
      </w:pPr>
      <w:r w:rsidRPr="000E607B">
        <w:rPr>
          <w:rFonts w:cs="Times New Roman"/>
          <w:b/>
          <w:szCs w:val="24"/>
        </w:rPr>
        <w:t>the understanding that light behaves as particles and waves is referred to as the dual nature of light;</w:t>
      </w:r>
      <w:r w:rsidR="00E14453">
        <w:rPr>
          <w:rFonts w:cs="Times New Roman"/>
          <w:b/>
          <w:szCs w:val="24"/>
        </w:rPr>
        <w:t xml:space="preserve"> </w:t>
      </w:r>
    </w:p>
    <w:p w14:paraId="46A03A60" w14:textId="75E2CFA5" w:rsidR="003A64ED" w:rsidRPr="000E607B" w:rsidRDefault="00D642A6" w:rsidP="005A4EA1">
      <w:pPr>
        <w:pStyle w:val="ListParagraph"/>
        <w:numPr>
          <w:ilvl w:val="0"/>
          <w:numId w:val="17"/>
        </w:numPr>
        <w:spacing w:line="240" w:lineRule="auto"/>
        <w:rPr>
          <w:rFonts w:cs="Times New Roman"/>
          <w:b/>
          <w:szCs w:val="24"/>
        </w:rPr>
      </w:pPr>
      <w:r w:rsidRPr="000E607B">
        <w:rPr>
          <w:rFonts w:cs="Times New Roman"/>
          <w:b/>
          <w:szCs w:val="24"/>
        </w:rPr>
        <w:t>the characteristics of the electromagnetic radiation determines its placement on the electromagnetic spectrum;</w:t>
      </w:r>
      <w:r w:rsidR="00E14453">
        <w:rPr>
          <w:rFonts w:cs="Times New Roman"/>
          <w:b/>
          <w:szCs w:val="24"/>
        </w:rPr>
        <w:t xml:space="preserve"> </w:t>
      </w:r>
    </w:p>
    <w:p w14:paraId="2E46E329" w14:textId="1944DB04" w:rsidR="00D642A6" w:rsidRPr="000E607B" w:rsidRDefault="00D642A6" w:rsidP="005A4EA1">
      <w:pPr>
        <w:pStyle w:val="ListParagraph"/>
        <w:numPr>
          <w:ilvl w:val="0"/>
          <w:numId w:val="17"/>
        </w:numPr>
        <w:spacing w:line="240" w:lineRule="auto"/>
        <w:rPr>
          <w:rFonts w:cs="Times New Roman"/>
          <w:b/>
          <w:szCs w:val="24"/>
        </w:rPr>
      </w:pPr>
      <w:proofErr w:type="gramStart"/>
      <w:r w:rsidRPr="000E607B">
        <w:rPr>
          <w:rFonts w:cs="Times New Roman"/>
          <w:b/>
          <w:szCs w:val="24"/>
        </w:rPr>
        <w:t>technology</w:t>
      </w:r>
      <w:proofErr w:type="gramEnd"/>
      <w:r w:rsidRPr="000E607B">
        <w:rPr>
          <w:rFonts w:cs="Times New Roman"/>
          <w:b/>
          <w:szCs w:val="24"/>
        </w:rPr>
        <w:t xml:space="preserve"> is developed to address both the particle and wave behavior of light.</w:t>
      </w:r>
      <w:r w:rsidR="00E14453">
        <w:rPr>
          <w:rFonts w:cs="Times New Roman"/>
          <w:b/>
          <w:szCs w:val="24"/>
        </w:rPr>
        <w:t xml:space="preserve"> </w:t>
      </w:r>
    </w:p>
    <w:p w14:paraId="7085580F" w14:textId="77777777" w:rsidR="00D642A6" w:rsidRPr="00D642A6" w:rsidRDefault="00D642A6" w:rsidP="00AC2F76">
      <w:pPr>
        <w:spacing w:line="240" w:lineRule="auto"/>
        <w:rPr>
          <w:rFonts w:cs="Times New Roman"/>
          <w:szCs w:val="24"/>
        </w:rPr>
      </w:pPr>
    </w:p>
    <w:p w14:paraId="2C1A7B8B" w14:textId="73ED3D7C" w:rsidR="000A521F" w:rsidRPr="003A64ED" w:rsidRDefault="00D642A6" w:rsidP="00AC2F76">
      <w:pPr>
        <w:spacing w:line="240" w:lineRule="auto"/>
        <w:rPr>
          <w:rFonts w:cs="Times New Roman"/>
          <w:szCs w:val="24"/>
        </w:rPr>
      </w:pPr>
      <w:r w:rsidRPr="003A64ED">
        <w:rPr>
          <w:rFonts w:cs="Times New Roman"/>
          <w:b/>
          <w:szCs w:val="24"/>
        </w:rPr>
        <w:t>Central Idea:</w:t>
      </w:r>
      <w:r w:rsidR="003A64ED" w:rsidRPr="003A64ED">
        <w:rPr>
          <w:rFonts w:cs="Times New Roman"/>
          <w:b/>
          <w:szCs w:val="24"/>
        </w:rPr>
        <w:t xml:space="preserve"> </w:t>
      </w:r>
      <w:r w:rsidR="00FC405B">
        <w:rPr>
          <w:rFonts w:cs="Times New Roman"/>
          <w:szCs w:val="24"/>
        </w:rPr>
        <w:t>Light emanates from a vibrating electric source as electrical and magnetic waves propagating</w:t>
      </w:r>
      <w:r w:rsidR="000A521F" w:rsidRPr="000A521F">
        <w:rPr>
          <w:rFonts w:cs="Times New Roman"/>
          <w:szCs w:val="24"/>
        </w:rPr>
        <w:t xml:space="preserve"> perpendicular to each othe</w:t>
      </w:r>
      <w:r w:rsidR="00FC405B">
        <w:rPr>
          <w:rFonts w:cs="Times New Roman"/>
          <w:szCs w:val="24"/>
        </w:rPr>
        <w:t xml:space="preserve">r in packets of energy called photons. </w:t>
      </w:r>
    </w:p>
    <w:p w14:paraId="24E1FCEF" w14:textId="77777777" w:rsidR="00D642A6" w:rsidRPr="00D642A6" w:rsidRDefault="00D642A6" w:rsidP="00AC2F76">
      <w:pPr>
        <w:spacing w:line="240" w:lineRule="auto"/>
        <w:rPr>
          <w:rFonts w:cs="Times New Roman"/>
          <w:szCs w:val="24"/>
        </w:rPr>
      </w:pPr>
    </w:p>
    <w:p w14:paraId="55B9D79B" w14:textId="77777777" w:rsidR="003636F9" w:rsidRPr="003A64ED" w:rsidRDefault="003636F9" w:rsidP="003636F9">
      <w:pPr>
        <w:ind w:left="720" w:hanging="720"/>
        <w:rPr>
          <w:rFonts w:cs="Times New Roman"/>
          <w:b/>
          <w:szCs w:val="24"/>
        </w:rPr>
      </w:pPr>
      <w:r>
        <w:rPr>
          <w:rFonts w:cs="Times New Roman"/>
          <w:b/>
          <w:szCs w:val="24"/>
        </w:rPr>
        <w:t>PHII.8</w:t>
      </w:r>
      <w:r>
        <w:rPr>
          <w:rFonts w:cs="Times New Roman"/>
          <w:b/>
          <w:szCs w:val="24"/>
        </w:rPr>
        <w:tab/>
      </w:r>
      <w:r w:rsidRPr="003A64ED">
        <w:rPr>
          <w:rFonts w:cs="Times New Roman"/>
          <w:b/>
          <w:szCs w:val="24"/>
        </w:rPr>
        <w:t>The student will explore technological advancements and innovative research in physics fields.</w:t>
      </w:r>
      <w:r>
        <w:rPr>
          <w:rFonts w:cs="Times New Roman"/>
          <w:b/>
          <w:szCs w:val="24"/>
        </w:rPr>
        <w:t xml:space="preserve"> </w:t>
      </w:r>
    </w:p>
    <w:p w14:paraId="559140D4" w14:textId="77777777" w:rsidR="003636F9" w:rsidRPr="009C06D1" w:rsidRDefault="003636F9" w:rsidP="003636F9">
      <w:pPr>
        <w:pStyle w:val="SOLstatement"/>
        <w:numPr>
          <w:ilvl w:val="0"/>
          <w:numId w:val="19"/>
        </w:numPr>
        <w:rPr>
          <w:b/>
        </w:rPr>
      </w:pPr>
      <w:r>
        <w:rPr>
          <w:b/>
        </w:rPr>
        <w:t>AC/DC current and systems of electricity</w:t>
      </w:r>
    </w:p>
    <w:p w14:paraId="4070F7F5"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quantum mechanics and uncertainty;</w:t>
      </w:r>
    </w:p>
    <w:p w14:paraId="48E53DE8"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relativity;</w:t>
      </w:r>
    </w:p>
    <w:p w14:paraId="1D84C733"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nuclear physics;</w:t>
      </w:r>
    </w:p>
    <w:p w14:paraId="09DAA1CF"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solid state physics;</w:t>
      </w:r>
    </w:p>
    <w:p w14:paraId="237E311B"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nanotechnology;</w:t>
      </w:r>
    </w:p>
    <w:p w14:paraId="3B2EA769"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 xml:space="preserve">superconductivity; </w:t>
      </w:r>
    </w:p>
    <w:p w14:paraId="07D92F61" w14:textId="77777777" w:rsidR="003636F9" w:rsidRPr="009C06D1" w:rsidRDefault="003636F9" w:rsidP="003636F9">
      <w:pPr>
        <w:pStyle w:val="ListParagraph"/>
        <w:numPr>
          <w:ilvl w:val="0"/>
          <w:numId w:val="19"/>
        </w:numPr>
        <w:spacing w:line="240" w:lineRule="auto"/>
        <w:rPr>
          <w:rFonts w:cs="Times New Roman"/>
          <w:b/>
          <w:szCs w:val="24"/>
        </w:rPr>
      </w:pPr>
      <w:r w:rsidRPr="009C06D1">
        <w:rPr>
          <w:rFonts w:cs="Times New Roman"/>
          <w:b/>
          <w:szCs w:val="24"/>
        </w:rPr>
        <w:t>the standard model; and</w:t>
      </w:r>
    </w:p>
    <w:p w14:paraId="31FB539D" w14:textId="77777777" w:rsidR="003636F9" w:rsidRPr="009C06D1" w:rsidRDefault="003636F9" w:rsidP="003636F9">
      <w:pPr>
        <w:pStyle w:val="ListParagraph"/>
        <w:numPr>
          <w:ilvl w:val="0"/>
          <w:numId w:val="19"/>
        </w:numPr>
        <w:spacing w:line="240" w:lineRule="auto"/>
        <w:rPr>
          <w:rFonts w:cs="Times New Roman"/>
          <w:b/>
          <w:szCs w:val="24"/>
        </w:rPr>
      </w:pPr>
      <w:proofErr w:type="gramStart"/>
      <w:r w:rsidRPr="009C06D1">
        <w:rPr>
          <w:rFonts w:cs="Times New Roman"/>
          <w:b/>
          <w:szCs w:val="24"/>
        </w:rPr>
        <w:t>dark</w:t>
      </w:r>
      <w:proofErr w:type="gramEnd"/>
      <w:r w:rsidRPr="009C06D1">
        <w:rPr>
          <w:rFonts w:cs="Times New Roman"/>
          <w:b/>
          <w:szCs w:val="24"/>
        </w:rPr>
        <w:t xml:space="preserve"> matter and dark energy.</w:t>
      </w:r>
    </w:p>
    <w:p w14:paraId="1E671EE9" w14:textId="7519956D" w:rsidR="003A64ED" w:rsidRDefault="003A64ED" w:rsidP="00AC2F76">
      <w:pPr>
        <w:spacing w:line="240" w:lineRule="auto"/>
        <w:rPr>
          <w:rFonts w:cs="Times New Roman"/>
          <w:szCs w:val="24"/>
        </w:rPr>
      </w:pPr>
      <w:bookmarkStart w:id="0" w:name="_GoBack"/>
      <w:bookmarkEnd w:id="0"/>
    </w:p>
    <w:p w14:paraId="4D12B908" w14:textId="5DBEC181" w:rsidR="003A64ED" w:rsidRPr="00C35D48" w:rsidRDefault="00C35D48" w:rsidP="003A64ED">
      <w:pPr>
        <w:spacing w:line="240" w:lineRule="auto"/>
        <w:rPr>
          <w:rFonts w:cs="Times New Roman"/>
          <w:szCs w:val="24"/>
        </w:rPr>
      </w:pPr>
      <w:r>
        <w:rPr>
          <w:rFonts w:cs="Times New Roman"/>
          <w:b/>
          <w:szCs w:val="24"/>
        </w:rPr>
        <w:t>Central Idea:</w:t>
      </w:r>
      <w:r>
        <w:rPr>
          <w:rFonts w:cs="Times New Roman"/>
          <w:szCs w:val="24"/>
        </w:rPr>
        <w:t xml:space="preserve"> </w:t>
      </w:r>
      <w:r w:rsidR="00312F47">
        <w:rPr>
          <w:rFonts w:cs="Times New Roman"/>
          <w:szCs w:val="24"/>
        </w:rPr>
        <w:t xml:space="preserve">There is a long history of various people contributing to an evolving understanding of our world through the lens of physics and contributions are continuing to be made across many topics. </w:t>
      </w:r>
      <w:r>
        <w:rPr>
          <w:rFonts w:cs="Times New Roman"/>
          <w:szCs w:val="24"/>
        </w:rPr>
        <w:t xml:space="preserve">Students should have opportunities to </w:t>
      </w:r>
      <w:r w:rsidR="00312F47">
        <w:rPr>
          <w:rFonts w:cs="Times New Roman"/>
          <w:szCs w:val="24"/>
        </w:rPr>
        <w:t>further their learning in physics topics and gain mastery of that content.</w:t>
      </w:r>
    </w:p>
    <w:p w14:paraId="71866D0E" w14:textId="77777777" w:rsidR="003A64ED" w:rsidRPr="00D642A6" w:rsidRDefault="003A64ED" w:rsidP="00AC2F76">
      <w:pPr>
        <w:spacing w:line="240" w:lineRule="auto"/>
        <w:rPr>
          <w:rFonts w:cs="Times New Roman"/>
          <w:szCs w:val="24"/>
        </w:rPr>
      </w:pPr>
    </w:p>
    <w:sectPr w:rsidR="003A64ED" w:rsidRPr="00D642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3495" w14:textId="77777777" w:rsidR="00C11A97" w:rsidRDefault="00C11A97" w:rsidP="00C11A97">
      <w:pPr>
        <w:spacing w:line="240" w:lineRule="auto"/>
      </w:pPr>
      <w:r>
        <w:separator/>
      </w:r>
    </w:p>
  </w:endnote>
  <w:endnote w:type="continuationSeparator" w:id="0">
    <w:p w14:paraId="1F13D711" w14:textId="77777777" w:rsidR="00C11A97" w:rsidRDefault="00C11A97" w:rsidP="00C11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BE93" w14:textId="77777777" w:rsidR="00C11A97" w:rsidRDefault="00C1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DEBC" w14:textId="77777777" w:rsidR="00C11A97" w:rsidRDefault="00C11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006F" w14:textId="77777777" w:rsidR="00C11A97" w:rsidRDefault="00C1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7030" w14:textId="77777777" w:rsidR="00C11A97" w:rsidRDefault="00C11A97" w:rsidP="00C11A97">
      <w:pPr>
        <w:spacing w:line="240" w:lineRule="auto"/>
      </w:pPr>
      <w:r>
        <w:separator/>
      </w:r>
    </w:p>
  </w:footnote>
  <w:footnote w:type="continuationSeparator" w:id="0">
    <w:p w14:paraId="4696C0B4" w14:textId="77777777" w:rsidR="00C11A97" w:rsidRDefault="00C11A97" w:rsidP="00C11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CEDA" w14:textId="77777777" w:rsidR="00C11A97" w:rsidRDefault="00C1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72851"/>
      <w:docPartObj>
        <w:docPartGallery w:val="Watermarks"/>
        <w:docPartUnique/>
      </w:docPartObj>
    </w:sdtPr>
    <w:sdtEndPr/>
    <w:sdtContent>
      <w:p w14:paraId="39AC9623" w14:textId="53C9DCC1" w:rsidR="00C11A97" w:rsidRDefault="003636F9">
        <w:pPr>
          <w:pStyle w:val="Header"/>
        </w:pPr>
        <w:r>
          <w:rPr>
            <w:noProof/>
          </w:rPr>
          <w:pict w14:anchorId="24E26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2AE8" w14:textId="77777777" w:rsidR="00C11A97" w:rsidRDefault="00C11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B08"/>
    <w:multiLevelType w:val="hybridMultilevel"/>
    <w:tmpl w:val="1CD6BC6C"/>
    <w:lvl w:ilvl="0" w:tplc="5D642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9757B"/>
    <w:multiLevelType w:val="hybridMultilevel"/>
    <w:tmpl w:val="5E9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064"/>
    <w:multiLevelType w:val="hybridMultilevel"/>
    <w:tmpl w:val="CDB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1FAD"/>
    <w:multiLevelType w:val="hybridMultilevel"/>
    <w:tmpl w:val="D2BE6A6A"/>
    <w:lvl w:ilvl="0" w:tplc="3202D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600AA"/>
    <w:multiLevelType w:val="multilevel"/>
    <w:tmpl w:val="47A288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6B814BC"/>
    <w:multiLevelType w:val="multilevel"/>
    <w:tmpl w:val="6A8CD91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57220B"/>
    <w:multiLevelType w:val="hybridMultilevel"/>
    <w:tmpl w:val="5AB0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5EC2"/>
    <w:multiLevelType w:val="hybridMultilevel"/>
    <w:tmpl w:val="002A965C"/>
    <w:lvl w:ilvl="0" w:tplc="02E8C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91679"/>
    <w:multiLevelType w:val="multilevel"/>
    <w:tmpl w:val="C0B8C4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981CF3"/>
    <w:multiLevelType w:val="multilevel"/>
    <w:tmpl w:val="A830B8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8895583"/>
    <w:multiLevelType w:val="hybridMultilevel"/>
    <w:tmpl w:val="6D98EE84"/>
    <w:lvl w:ilvl="0" w:tplc="98C68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71DD4"/>
    <w:multiLevelType w:val="hybridMultilevel"/>
    <w:tmpl w:val="6A941882"/>
    <w:lvl w:ilvl="0" w:tplc="88128BAE">
      <w:start w:val="1"/>
      <w:numFmt w:val="bullet"/>
      <w:pStyle w:val="Foo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57695"/>
    <w:multiLevelType w:val="hybridMultilevel"/>
    <w:tmpl w:val="0AC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C009B"/>
    <w:multiLevelType w:val="hybridMultilevel"/>
    <w:tmpl w:val="0248E1CE"/>
    <w:lvl w:ilvl="0" w:tplc="05DC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55236"/>
    <w:multiLevelType w:val="multilevel"/>
    <w:tmpl w:val="3872F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EA03B0"/>
    <w:multiLevelType w:val="hybridMultilevel"/>
    <w:tmpl w:val="0C14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00B51"/>
    <w:multiLevelType w:val="hybridMultilevel"/>
    <w:tmpl w:val="CED8C142"/>
    <w:lvl w:ilvl="0" w:tplc="AA4C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03040C"/>
    <w:multiLevelType w:val="hybridMultilevel"/>
    <w:tmpl w:val="9A38CE52"/>
    <w:lvl w:ilvl="0" w:tplc="E34A3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4"/>
  </w:num>
  <w:num w:numId="4">
    <w:abstractNumId w:val="9"/>
  </w:num>
  <w:num w:numId="5">
    <w:abstractNumId w:val="5"/>
  </w:num>
  <w:num w:numId="6">
    <w:abstractNumId w:val="2"/>
  </w:num>
  <w:num w:numId="7">
    <w:abstractNumId w:val="0"/>
  </w:num>
  <w:num w:numId="8">
    <w:abstractNumId w:val="13"/>
  </w:num>
  <w:num w:numId="9">
    <w:abstractNumId w:val="6"/>
  </w:num>
  <w:num w:numId="10">
    <w:abstractNumId w:val="16"/>
  </w:num>
  <w:num w:numId="11">
    <w:abstractNumId w:val="1"/>
  </w:num>
  <w:num w:numId="12">
    <w:abstractNumId w:val="17"/>
  </w:num>
  <w:num w:numId="13">
    <w:abstractNumId w:val="7"/>
  </w:num>
  <w:num w:numId="14">
    <w:abstractNumId w:val="18"/>
  </w:num>
  <w:num w:numId="15">
    <w:abstractNumId w:val="3"/>
  </w:num>
  <w:num w:numId="16">
    <w:abstractNumId w:val="11"/>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A"/>
    <w:rsid w:val="000A521F"/>
    <w:rsid w:val="000E607B"/>
    <w:rsid w:val="00134B05"/>
    <w:rsid w:val="002A0E1B"/>
    <w:rsid w:val="002B6223"/>
    <w:rsid w:val="00312F47"/>
    <w:rsid w:val="00357ECA"/>
    <w:rsid w:val="003636F9"/>
    <w:rsid w:val="003A64ED"/>
    <w:rsid w:val="004F5858"/>
    <w:rsid w:val="00596C06"/>
    <w:rsid w:val="005E0D9C"/>
    <w:rsid w:val="00630C2B"/>
    <w:rsid w:val="0066268A"/>
    <w:rsid w:val="00715D3F"/>
    <w:rsid w:val="00780A49"/>
    <w:rsid w:val="00A1394A"/>
    <w:rsid w:val="00AC2F76"/>
    <w:rsid w:val="00AD6C32"/>
    <w:rsid w:val="00B209BC"/>
    <w:rsid w:val="00BF1CF3"/>
    <w:rsid w:val="00C11A97"/>
    <w:rsid w:val="00C35D48"/>
    <w:rsid w:val="00C413E7"/>
    <w:rsid w:val="00C54183"/>
    <w:rsid w:val="00C866FA"/>
    <w:rsid w:val="00CE5E69"/>
    <w:rsid w:val="00D642A6"/>
    <w:rsid w:val="00DA3B4D"/>
    <w:rsid w:val="00E14453"/>
    <w:rsid w:val="00EA1B30"/>
    <w:rsid w:val="00ED59A7"/>
    <w:rsid w:val="00FA2D9E"/>
    <w:rsid w:val="00FC405B"/>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6F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42A6"/>
    <w:rPr>
      <w:rFonts w:ascii="Times New Roman" w:hAnsi="Times New Roman"/>
      <w:sz w:val="24"/>
    </w:rPr>
  </w:style>
  <w:style w:type="paragraph" w:styleId="Heading1">
    <w:name w:val="heading 1"/>
    <w:basedOn w:val="Normal"/>
    <w:next w:val="Normal"/>
    <w:rsid w:val="00630C2B"/>
    <w:pPr>
      <w:jc w:val="center"/>
      <w:outlineLvl w:val="0"/>
    </w:pPr>
    <w:rPr>
      <w:rFonts w:cs="Times New Roman"/>
      <w:b/>
      <w:color w:val="365F91" w:themeColor="accent1" w:themeShade="BF"/>
      <w:sz w:val="28"/>
      <w:szCs w:val="24"/>
    </w:rPr>
  </w:style>
  <w:style w:type="paragraph" w:styleId="Heading2">
    <w:name w:val="heading 2"/>
    <w:basedOn w:val="Normal"/>
    <w:next w:val="Normal"/>
    <w:rsid w:val="00357ECA"/>
    <w:pPr>
      <w:outlineLvl w:val="1"/>
    </w:pPr>
    <w:rPr>
      <w:rFonts w:cs="Times New Roman"/>
      <w:i/>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ListParagraph">
    <w:name w:val="List Paragraph"/>
    <w:basedOn w:val="Normal"/>
    <w:uiPriority w:val="34"/>
    <w:qFormat/>
    <w:rsid w:val="00357ECA"/>
    <w:pPr>
      <w:ind w:left="720"/>
      <w:contextualSpacing/>
    </w:pPr>
  </w:style>
  <w:style w:type="paragraph" w:styleId="Header">
    <w:name w:val="header"/>
    <w:basedOn w:val="Normal"/>
    <w:link w:val="HeaderChar"/>
    <w:uiPriority w:val="99"/>
    <w:unhideWhenUsed/>
    <w:rsid w:val="00C11A97"/>
    <w:pPr>
      <w:tabs>
        <w:tab w:val="center" w:pos="4680"/>
        <w:tab w:val="right" w:pos="9360"/>
      </w:tabs>
      <w:spacing w:line="240" w:lineRule="auto"/>
    </w:pPr>
  </w:style>
  <w:style w:type="character" w:customStyle="1" w:styleId="HeaderChar">
    <w:name w:val="Header Char"/>
    <w:basedOn w:val="DefaultParagraphFont"/>
    <w:link w:val="Header"/>
    <w:uiPriority w:val="99"/>
    <w:rsid w:val="00C11A97"/>
    <w:rPr>
      <w:rFonts w:ascii="Times New Roman" w:hAnsi="Times New Roman"/>
      <w:sz w:val="24"/>
    </w:rPr>
  </w:style>
  <w:style w:type="paragraph" w:styleId="Footer">
    <w:name w:val="footer"/>
    <w:basedOn w:val="Normal"/>
    <w:link w:val="FooterChar"/>
    <w:uiPriority w:val="99"/>
    <w:unhideWhenUsed/>
    <w:rsid w:val="00C11A97"/>
    <w:pPr>
      <w:tabs>
        <w:tab w:val="center" w:pos="4680"/>
        <w:tab w:val="right" w:pos="9360"/>
      </w:tabs>
      <w:spacing w:line="240" w:lineRule="auto"/>
    </w:pPr>
  </w:style>
  <w:style w:type="character" w:customStyle="1" w:styleId="FooterChar">
    <w:name w:val="Footer Char"/>
    <w:basedOn w:val="DefaultParagraphFont"/>
    <w:link w:val="Footer"/>
    <w:uiPriority w:val="99"/>
    <w:rsid w:val="00C11A97"/>
    <w:rPr>
      <w:rFonts w:ascii="Times New Roman" w:hAnsi="Times New Roman"/>
      <w:sz w:val="24"/>
    </w:rPr>
  </w:style>
  <w:style w:type="paragraph" w:customStyle="1" w:styleId="SOLstatement">
    <w:name w:val="SOL statement"/>
    <w:basedOn w:val="Normal"/>
    <w:next w:val="Normal"/>
    <w:rsid w:val="003636F9"/>
    <w:pPr>
      <w:spacing w:line="240" w:lineRule="auto"/>
      <w:ind w:left="720" w:hanging="72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E5AE-3A47-4FE6-AC44-FC60A903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2021-12-22T19:03:00Z</dcterms:created>
  <dcterms:modified xsi:type="dcterms:W3CDTF">2022-04-01T17:15:00Z</dcterms:modified>
</cp:coreProperties>
</file>